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4"/>
      <w:commentRangeStart w:id="5"/>
      <w:r w:rsidRPr="00FD4C9D">
        <w:rPr>
          <w:rFonts w:ascii="Times New Roman" w:hAnsi="Times New Roman" w:cs="Times New Roman"/>
          <w:b/>
          <w:bCs/>
          <w:caps/>
          <w:sz w:val="24"/>
          <w:szCs w:val="24"/>
        </w:rPr>
        <w:t>Introduction</w:t>
      </w:r>
      <w:commentRangeEnd w:id="4"/>
      <w:r w:rsidR="005B26BD">
        <w:rPr>
          <w:rStyle w:val="CommentReference"/>
        </w:rPr>
        <w:commentReference w:id="4"/>
      </w:r>
      <w:commentRangeEnd w:id="5"/>
      <w:r w:rsidR="005B26BD">
        <w:rPr>
          <w:rStyle w:val="CommentReference"/>
        </w:rPr>
        <w:commentReference w:id="5"/>
      </w:r>
    </w:p>
    <w:p w14:paraId="27DADEBB" w14:textId="77777777" w:rsidR="005F19A0" w:rsidRDefault="005F19A0" w:rsidP="005F19A0">
      <w:pPr>
        <w:spacing w:line="276" w:lineRule="auto"/>
        <w:rPr>
          <w:rFonts w:ascii="Times New Roman" w:hAnsi="Times New Roman" w:cs="Times New Roman"/>
          <w:i/>
          <w:sz w:val="24"/>
          <w:szCs w:val="24"/>
        </w:rPr>
      </w:pPr>
      <w:commentRangeStart w:id="6"/>
      <w:r>
        <w:rPr>
          <w:rFonts w:ascii="Times New Roman" w:hAnsi="Times New Roman" w:cs="Times New Roman"/>
          <w:i/>
          <w:sz w:val="24"/>
          <w:szCs w:val="24"/>
        </w:rPr>
        <w:t>General decline in forest bird populations</w:t>
      </w:r>
      <w:commentRangeEnd w:id="6"/>
      <w:r w:rsidR="00047F31">
        <w:rPr>
          <w:rStyle w:val="CommentReference"/>
        </w:rPr>
        <w:commentReference w:id="6"/>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r w:rsidRPr="00077911">
        <w:rPr>
          <w:rFonts w:ascii="Times New Roman" w:hAnsi="Times New Roman" w:cs="Times New Roman"/>
          <w:i/>
          <w:sz w:val="24"/>
          <w:szCs w:val="24"/>
        </w:rPr>
        <w:t>Molothrus ater</w:t>
      </w:r>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 xml:space="preserve">Potential role of global climate change </w:t>
      </w:r>
      <w:commentRangeEnd w:id="7"/>
      <w:r w:rsidR="00047F31">
        <w:rPr>
          <w:rStyle w:val="CommentReference"/>
        </w:rPr>
        <w:commentReference w:id="7"/>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r w:rsidRPr="00DE42A7">
        <w:rPr>
          <w:rFonts w:ascii="Times New Roman" w:hAnsi="Times New Roman" w:cs="Times New Roman"/>
          <w:i/>
          <w:sz w:val="24"/>
        </w:rPr>
        <w:t>Tachycineta bicolor</w:t>
      </w:r>
      <w:r>
        <w:rPr>
          <w:rFonts w:ascii="Times New Roman" w:hAnsi="Times New Roman" w:cs="Times New Roman"/>
          <w:sz w:val="24"/>
        </w:rPr>
        <w:t>) and pied flycatchers (</w:t>
      </w:r>
      <w:r w:rsidRPr="00DE42A7">
        <w:rPr>
          <w:rFonts w:ascii="Times New Roman" w:hAnsi="Times New Roman" w:cs="Times New Roman"/>
          <w:i/>
          <w:sz w:val="24"/>
        </w:rPr>
        <w:t>Ficedula hypoleuca</w:t>
      </w:r>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8"/>
      <w:r w:rsidRPr="00D77EF1">
        <w:rPr>
          <w:rFonts w:ascii="Times New Roman" w:hAnsi="Times New Roman" w:cs="Times New Roman"/>
          <w:i/>
          <w:sz w:val="24"/>
          <w:szCs w:val="24"/>
        </w:rPr>
        <w:t>Predicted climate changes in the Appalachian Mountains</w:t>
      </w:r>
      <w:commentRangeEnd w:id="8"/>
      <w:r w:rsidR="00047F31">
        <w:rPr>
          <w:rStyle w:val="CommentReference"/>
        </w:rPr>
        <w:commentReference w:id="8"/>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9"/>
      <w:commentRangeStart w:id="10"/>
      <w:r w:rsidRPr="00D77EF1">
        <w:rPr>
          <w:rFonts w:ascii="Times New Roman" w:hAnsi="Times New Roman" w:cs="Times New Roman"/>
          <w:i/>
          <w:sz w:val="24"/>
          <w:szCs w:val="24"/>
        </w:rPr>
        <w:t>Justification</w:t>
      </w:r>
      <w:commentRangeEnd w:id="9"/>
      <w:r w:rsidR="00047F31">
        <w:rPr>
          <w:rStyle w:val="CommentReference"/>
        </w:rPr>
        <w:commentReference w:id="9"/>
      </w:r>
      <w:commentRangeEnd w:id="10"/>
      <w:r w:rsidR="00047F31">
        <w:rPr>
          <w:rStyle w:val="CommentReference"/>
        </w:rPr>
        <w:commentReference w:id="10"/>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deciduous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Fagus grandifolia</w:t>
      </w:r>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r w:rsidR="0033391A" w:rsidRPr="00F72F13">
        <w:rPr>
          <w:rFonts w:ascii="Times New Roman" w:hAnsi="Times New Roman" w:cs="Times New Roman"/>
          <w:i/>
          <w:sz w:val="24"/>
          <w:szCs w:val="24"/>
        </w:rPr>
        <w:t>Picea rubens</w:t>
      </w:r>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Abies balsamea</w:t>
      </w:r>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Betula papyrifera</w:t>
      </w:r>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Viburnum alnifolium</w:t>
      </w:r>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pensylvanicum</w:t>
      </w:r>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 xml:space="preserve">is comprised primarily of 70–100 year-old stands with high regional tree diversity and four major forest zones (mixed mesophytic, northern hardwoods, red spruce, and dry oaks). </w:t>
      </w:r>
      <w:r w:rsidR="0033391A" w:rsidRPr="00D459FC">
        <w:rPr>
          <w:rFonts w:ascii="Times New Roman" w:hAnsi="Times New Roman" w:cs="Times New Roman"/>
          <w:sz w:val="24"/>
        </w:rPr>
        <w:t>Mixed mesophytic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Liriodendron tulipifera</w:t>
      </w:r>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prinus</w:t>
      </w:r>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Q. velutina</w:t>
      </w:r>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spp).</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ate was recorded for all surveys, a subset of surveys were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1"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w:t>
      </w:r>
      <w:r w:rsidR="00D44B46">
        <w:rPr>
          <w:rFonts w:ascii="Times New Roman" w:hAnsi="Times New Roman" w:cs="Times New Roman"/>
          <w:sz w:val="24"/>
        </w:rPr>
        <w:t xml:space="preserve">(hereafter </w:t>
      </w:r>
      <w:r w:rsidR="00D44B46">
        <w:rPr>
          <w:rFonts w:ascii="Times New Roman" w:hAnsi="Times New Roman" w:cs="Times New Roman"/>
          <w:sz w:val="24"/>
        </w:rPr>
        <w:t>SD</w:t>
      </w:r>
      <w:r w:rsidR="00D44B46">
        <w:rPr>
          <w:rFonts w:ascii="Times New Roman" w:hAnsi="Times New Roman" w:cs="Times New Roman"/>
          <w:sz w:val="24"/>
        </w:rPr>
        <w:t xml:space="preserve"> temperature)</w:t>
      </w:r>
      <w:r w:rsidR="002A31A6">
        <w:rPr>
          <w:rFonts w:ascii="Times New Roman" w:hAnsi="Times New Roman" w:cs="Times New Roman"/>
          <w:sz w:val="24"/>
        </w:rPr>
        <w:t xml:space="preserve">, and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w:t>
      </w:r>
      <w:r w:rsidR="00D44B46">
        <w:rPr>
          <w:rFonts w:ascii="Times New Roman" w:hAnsi="Times New Roman" w:cs="Times New Roman"/>
          <w:sz w:val="24"/>
        </w:rPr>
        <w:t xml:space="preserve">(hereafter </w:t>
      </w:r>
      <w:r w:rsidR="00D44B46">
        <w:rPr>
          <w:rFonts w:ascii="Times New Roman" w:hAnsi="Times New Roman" w:cs="Times New Roman"/>
          <w:sz w:val="24"/>
        </w:rPr>
        <w:t>current precipitation and previous precipitation, respectively</w:t>
      </w:r>
      <w:r w:rsidR="00D44B46">
        <w:rPr>
          <w:rFonts w:ascii="Times New Roman" w:hAnsi="Times New Roman" w:cs="Times New Roman"/>
          <w:sz w:val="24"/>
        </w:rPr>
        <w:t>)</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1"/>
    <w:p w14:paraId="4C91C7C2" w14:textId="76892458" w:rsidR="003D46EE" w:rsidRDefault="003D46EE" w:rsidP="007A1808">
      <w:pPr>
        <w:spacing w:line="276" w:lineRule="auto"/>
        <w:rPr>
          <w:rFonts w:ascii="Times New Roman" w:hAnsi="Times New Roman" w:cs="Times New Roman"/>
          <w:b/>
          <w:bCs/>
          <w:sz w:val="24"/>
          <w:szCs w:val="24"/>
        </w:rPr>
      </w:pPr>
      <w:r w:rsidRPr="00F17CF4">
        <w:rPr>
          <w:rFonts w:ascii="Times New Roman" w:hAnsi="Times New Roman" w:cs="Times New Roman"/>
          <w:b/>
          <w:bCs/>
          <w:sz w:val="24"/>
          <w:szCs w:val="24"/>
          <w:highlight w:val="yellow"/>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2F15C60E"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Pr>
          <w:rFonts w:ascii="Times New Roman" w:hAnsi="Times New Roman" w:cs="Times New Roman"/>
          <w:sz w:val="24"/>
          <w:szCs w:val="24"/>
        </w:rPr>
        <w:t xml:space="preserve">calculate </w:t>
      </w:r>
      <w:r>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slope coefficients</w:t>
      </w:r>
      <w:r w:rsidR="00772450" w:rsidRPr="00772450">
        <w:rPr>
          <w:rFonts w:ascii="Times New Roman" w:hAnsi="Times New Roman" w:cs="Times New Roman"/>
          <w:sz w:val="24"/>
          <w:szCs w:val="24"/>
        </w:rPr>
        <w:t xml:space="preserve">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  and each detection covariate (N = 4). Within the occupancy model, each species-specific intercept and slope coefficient for each site covariate drew upon prior distributions defined by the community-level parameters.</w:t>
      </w:r>
    </w:p>
    <w:p w14:paraId="116627F8" w14:textId="7B249FB1"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w:t>
      </w:r>
      <w:r>
        <w:rPr>
          <w:rFonts w:ascii="Times New Roman" w:hAnsi="Times New Roman" w:cs="Times New Roman"/>
          <w:sz w:val="24"/>
          <w:szCs w:val="24"/>
        </w:rPr>
        <w:t>he species-specific occupancy model within the hierarchical community model</w:t>
      </w:r>
      <w:r>
        <w:rPr>
          <w:rFonts w:ascii="Times New Roman" w:hAnsi="Times New Roman" w:cs="Times New Roman"/>
          <w:sz w:val="24"/>
          <w:szCs w:val="24"/>
        </w:rPr>
        <w:t xml:space="preserve">, I assumed that </w:t>
      </w:r>
      <w:r>
        <w:rPr>
          <w:rFonts w:ascii="Times New Roman" w:hAnsi="Times New Roman" w:cs="Times New Roman"/>
          <w:sz w:val="24"/>
          <w:szCs w:val="24"/>
        </w:rPr>
        <w:t>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w:t>
      </w:r>
      <w:r w:rsidR="005710A5">
        <w:rPr>
          <w:rFonts w:ascii="Times New Roman" w:hAnsi="Times New Roman" w:cs="Times New Roman"/>
          <w:sz w:val="24"/>
          <w:szCs w:val="24"/>
        </w:rPr>
        <w:t>species-specific detection model within the hierarchical community model</w:t>
      </w:r>
      <w:r w:rsidR="005710A5">
        <w:rPr>
          <w:rFonts w:ascii="Times New Roman" w:hAnsi="Times New Roman" w:cs="Times New Roman"/>
          <w:sz w:val="24"/>
          <w:szCs w:val="24"/>
        </w:rPr>
        <w:t xml:space="preserve">. </w:t>
      </w:r>
      <w:r w:rsidR="005710A5">
        <w:rPr>
          <w:rFonts w:ascii="Times New Roman" w:hAnsi="Times New Roman" w:cs="Times New Roman"/>
          <w:sz w:val="24"/>
          <w:szCs w:val="24"/>
        </w:rPr>
        <w:t>I assumed that species</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presence</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was</w:t>
      </w:r>
      <w:r w:rsidR="005710A5" w:rsidRPr="00A642C1">
        <w:rPr>
          <w:rFonts w:ascii="Times New Roman" w:hAnsi="Times New Roman" w:cs="Times New Roman"/>
          <w:sz w:val="24"/>
          <w:szCs w:val="24"/>
        </w:rPr>
        <w:t xml:space="preserve"> a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w:t>
      </w:r>
      <w:r w:rsidR="005710A5">
        <w:rPr>
          <w:rFonts w:ascii="Times New Roman" w:hAnsi="Times New Roman" w:cs="Times New Roman"/>
          <w:sz w:val="24"/>
          <w:szCs w:val="24"/>
        </w:rPr>
        <w:t>4 detection</w:t>
      </w:r>
      <w:r w:rsidR="005710A5">
        <w:rPr>
          <w:rFonts w:ascii="Times New Roman" w:hAnsi="Times New Roman" w:cs="Times New Roman"/>
          <w:sz w:val="24"/>
          <w:szCs w:val="24"/>
        </w:rPr>
        <w:t xml:space="preserve"> covariates, which consisted of</w:t>
      </w:r>
      <w:r w:rsidR="005710A5">
        <w:rPr>
          <w:rFonts w:ascii="Times New Roman" w:hAnsi="Times New Roman" w:cs="Times New Roman"/>
          <w:sz w:val="24"/>
          <w:szCs w:val="24"/>
        </w:rPr>
        <w:t xml:space="preserve">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w:t>
      </w:r>
      <w:r w:rsidR="0047460C">
        <w:rPr>
          <w:rFonts w:ascii="Times New Roman" w:hAnsi="Times New Roman" w:cs="Times New Roman"/>
          <w:sz w:val="24"/>
          <w:szCs w:val="24"/>
        </w:rPr>
        <w:t>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w:t>
      </w:r>
      <w:r w:rsidR="00D57FDA">
        <w:rPr>
          <w:rFonts w:ascii="Times New Roman" w:hAnsi="Times New Roman" w:cs="Times New Roman"/>
          <w:sz w:val="24"/>
          <w:szCs w:val="24"/>
        </w:rPr>
        <w:t xml:space="preserve">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t>
      </w:r>
      <w:r w:rsidR="009050B7">
        <w:rPr>
          <w:rFonts w:ascii="Times New Roman" w:hAnsi="Times New Roman" w:cs="Times New Roman"/>
          <w:sz w:val="24"/>
          <w:szCs w:val="24"/>
        </w:rPr>
        <w:t>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r w:rsidRPr="00CA4D9C">
        <w:rPr>
          <w:rFonts w:ascii="Times New Roman" w:hAnsi="Times New Roman" w:cs="Times New Roman"/>
          <w:sz w:val="24"/>
          <w:szCs w:val="24"/>
        </w:rPr>
        <w:t>adjusted.</w:t>
      </w:r>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 xml:space="preserve"> = 1 – (1 – 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sampling site, y = year, r = within-survey replicate, sp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w:t>
      </w:r>
      <w:r>
        <w:rPr>
          <w:rFonts w:ascii="Times New Roman" w:hAnsi="Times New Roman" w:cs="Times New Roman"/>
          <w:sz w:val="24"/>
          <w:szCs w:val="24"/>
        </w:rPr>
        <w:t xml:space="preserve"> and </w:t>
      </w:r>
      <w:r>
        <w:rPr>
          <w:rFonts w:ascii="Times New Roman" w:hAnsi="Times New Roman" w:cs="Times New Roman"/>
          <w:sz w:val="24"/>
          <w:szCs w:val="24"/>
        </w:rPr>
        <w:t>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in</w:t>
      </w:r>
      <w:r>
        <w:rPr>
          <w:rFonts w:ascii="Times New Roman" w:hAnsi="Times New Roman" w:cs="Times New Roman"/>
          <w:sz w:val="24"/>
          <w:szCs w:val="24"/>
        </w:rPr>
        <w:t xml:space="preserve"> each study region </w:t>
      </w:r>
      <w:r>
        <w:rPr>
          <w:rFonts w:ascii="Times New Roman" w:hAnsi="Times New Roman" w:cs="Times New Roman"/>
          <w:sz w:val="24"/>
          <w:szCs w:val="24"/>
        </w:rPr>
        <w:t>within</w:t>
      </w:r>
      <w:r>
        <w:rPr>
          <w:rFonts w:ascii="Times New Roman" w:hAnsi="Times New Roman" w:cs="Times New Roman"/>
          <w:sz w:val="24"/>
          <w:szCs w:val="24"/>
        </w:rPr>
        <w:t xml:space="preserve"> the </w:t>
      </w:r>
      <w:r>
        <w:rPr>
          <w:rFonts w:ascii="Times New Roman" w:hAnsi="Times New Roman" w:cs="Times New Roman"/>
          <w:sz w:val="24"/>
          <w:szCs w:val="24"/>
        </w:rPr>
        <w:t xml:space="preserve">hierarchical </w:t>
      </w:r>
      <w:r>
        <w:rPr>
          <w:rFonts w:ascii="Times New Roman" w:hAnsi="Times New Roman" w:cs="Times New Roman"/>
          <w:sz w:val="24"/>
          <w:szCs w:val="24"/>
        </w:rPr>
        <w:t xml:space="preserve">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xml:space="preserve">. I fit the models in JAGS (Plummer 2003) using the “jagsUI”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“autojags”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 xml:space="preserve">mixed effects models, with overall species or guild richness as </w:t>
      </w:r>
      <w:r w:rsidR="009365B1">
        <w:rPr>
          <w:rFonts w:ascii="Times New Roman" w:hAnsi="Times New Roman" w:cs="Times New Roman"/>
          <w:sz w:val="24"/>
          <w:szCs w:val="24"/>
        </w:rPr>
        <w:t>the response variable</w:t>
      </w:r>
      <w:r w:rsidR="009365B1">
        <w:rPr>
          <w:rFonts w:ascii="Times New Roman" w:hAnsi="Times New Roman" w:cs="Times New Roman"/>
          <w:sz w:val="24"/>
          <w:szCs w:val="24"/>
        </w:rPr>
        <w:t xml:space="preserve"> and incorporating the 4 climate variables </w:t>
      </w:r>
      <w:r w:rsidR="009365B1">
        <w:rPr>
          <w:rFonts w:ascii="Times New Roman" w:hAnsi="Times New Roman" w:cs="Times New Roman"/>
          <w:sz w:val="24"/>
          <w:szCs w:val="24"/>
        </w:rPr>
        <w:t>as predictor variables</w:t>
      </w:r>
      <w:r w:rsidR="009365B1">
        <w:rPr>
          <w:rFonts w:ascii="Times New Roman" w:hAnsi="Times New Roman" w:cs="Times New Roman"/>
          <w:sz w:val="24"/>
          <w:szCs w:val="24"/>
        </w:rPr>
        <w:t>.</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w:t>
      </w:r>
      <w:r w:rsidR="00916E5C">
        <w:rPr>
          <w:rFonts w:ascii="Times New Roman" w:hAnsi="Times New Roman" w:cs="Times New Roman"/>
          <w:sz w:val="24"/>
          <w:szCs w:val="24"/>
        </w:rPr>
        <w:t xml:space="preserve">and used as an index for </w:t>
      </w:r>
      <w:r w:rsidR="00916E5C">
        <w:rPr>
          <w:rFonts w:ascii="Times New Roman" w:hAnsi="Times New Roman" w:cs="Times New Roman"/>
          <w:sz w:val="24"/>
          <w:szCs w:val="24"/>
        </w:rPr>
        <w:t>latitude</w:t>
      </w:r>
      <w:r w:rsidR="00916E5C">
        <w:rPr>
          <w:rFonts w:ascii="Times New Roman" w:hAnsi="Times New Roman" w:cs="Times New Roman"/>
          <w:sz w:val="24"/>
          <w:szCs w:val="24"/>
        </w:rPr>
        <w:t xml:space="preserve">, such </w:t>
      </w:r>
      <w:r w:rsidR="00916E5C">
        <w:rPr>
          <w:rFonts w:ascii="Times New Roman" w:hAnsi="Times New Roman" w:cs="Times New Roman"/>
          <w:sz w:val="24"/>
          <w:szCs w:val="24"/>
        </w:rPr>
        <w:t xml:space="preserve">that north, central, and south </w:t>
      </w:r>
      <w:r w:rsidR="00916E5C">
        <w:rPr>
          <w:rFonts w:ascii="Times New Roman" w:hAnsi="Times New Roman" w:cs="Times New Roman"/>
          <w:sz w:val="24"/>
          <w:szCs w:val="24"/>
        </w:rPr>
        <w:t>regional designations</w:t>
      </w:r>
      <w:r w:rsidR="00916E5C">
        <w:rPr>
          <w:rFonts w:ascii="Times New Roman" w:hAnsi="Times New Roman" w:cs="Times New Roman"/>
          <w:sz w:val="24"/>
          <w:szCs w:val="24"/>
        </w:rPr>
        <w:t xml:space="preserve"> correspon</w:t>
      </w:r>
      <w:r w:rsidR="00916E5C">
        <w:rPr>
          <w:rFonts w:ascii="Times New Roman" w:hAnsi="Times New Roman" w:cs="Times New Roman"/>
          <w:sz w:val="24"/>
          <w:szCs w:val="24"/>
        </w:rPr>
        <w:t>de</w:t>
      </w:r>
      <w:r w:rsidR="00916E5C">
        <w:rPr>
          <w:rFonts w:ascii="Times New Roman" w:hAnsi="Times New Roman" w:cs="Times New Roman"/>
          <w:sz w:val="24"/>
          <w:szCs w:val="24"/>
        </w:rPr>
        <w:t xml:space="preserv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xml:space="preserve">, dominant forest type, and proportion of forest within 1 km), 9 two-way interactions (elevation × year, </w:t>
      </w:r>
      <w:r w:rsidR="007C5898">
        <w:rPr>
          <w:rFonts w:ascii="Times New Roman" w:hAnsi="Times New Roman" w:cs="Times New Roman"/>
          <w:sz w:val="24"/>
          <w:szCs w:val="24"/>
        </w:rPr>
        <w:t xml:space="preserve">elevation × </w:t>
      </w:r>
      <w:r w:rsidR="007C5898">
        <w:rPr>
          <w:rFonts w:ascii="Times New Roman" w:hAnsi="Times New Roman" w:cs="Times New Roman"/>
          <w:sz w:val="24"/>
          <w:szCs w:val="24"/>
        </w:rPr>
        <w:t>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w:t>
      </w:r>
      <w:r w:rsidR="00507DF0">
        <w:rPr>
          <w:rFonts w:ascii="Times New Roman" w:hAnsi="Times New Roman" w:cs="Times New Roman"/>
          <w:sz w:val="24"/>
          <w:szCs w:val="24"/>
        </w:rPr>
        <w:t xml:space="preserve">elevation × </w:t>
      </w:r>
      <w:r w:rsidR="00507DF0">
        <w:rPr>
          <w:rFonts w:ascii="Times New Roman" w:hAnsi="Times New Roman" w:cs="Times New Roman"/>
          <w:sz w:val="24"/>
          <w:szCs w:val="24"/>
        </w:rPr>
        <w:t>SD</w:t>
      </w:r>
      <w:r w:rsidR="00507DF0">
        <w:rPr>
          <w:rFonts w:ascii="Times New Roman" w:hAnsi="Times New Roman" w:cs="Times New Roman"/>
          <w:sz w:val="24"/>
          <w:szCs w:val="24"/>
        </w:rPr>
        <w:t xml:space="preserve"> temperature,</w:t>
      </w:r>
      <w:r w:rsidR="00507DF0">
        <w:rPr>
          <w:rFonts w:ascii="Times New Roman" w:hAnsi="Times New Roman" w:cs="Times New Roman"/>
          <w:sz w:val="24"/>
          <w:szCs w:val="24"/>
        </w:rPr>
        <w:t xml:space="preserve"> </w:t>
      </w:r>
      <w:r w:rsidR="00507DF0">
        <w:rPr>
          <w:rFonts w:ascii="Times New Roman" w:hAnsi="Times New Roman" w:cs="Times New Roman"/>
          <w:sz w:val="24"/>
          <w:szCs w:val="24"/>
        </w:rPr>
        <w:t xml:space="preserve">elevation × </w:t>
      </w:r>
      <w:r w:rsidR="00507DF0">
        <w:rPr>
          <w:rFonts w:ascii="Times New Roman" w:hAnsi="Times New Roman" w:cs="Times New Roman"/>
          <w:sz w:val="24"/>
          <w:szCs w:val="24"/>
        </w:rPr>
        <w:t>current precipitation</w:t>
      </w:r>
      <w:r w:rsidR="00507DF0">
        <w:rPr>
          <w:rFonts w:ascii="Times New Roman" w:hAnsi="Times New Roman" w:cs="Times New Roman"/>
          <w:sz w:val="24"/>
          <w:szCs w:val="24"/>
        </w:rPr>
        <w:t>,</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 xml:space="preserve">elevation × </w:t>
      </w:r>
      <w:r w:rsidR="00507DF0">
        <w:rPr>
          <w:rFonts w:ascii="Times New Roman" w:hAnsi="Times New Roman" w:cs="Times New Roman"/>
          <w:sz w:val="24"/>
          <w:szCs w:val="24"/>
        </w:rPr>
        <w:t>previous</w:t>
      </w:r>
      <w:r w:rsidR="00507DF0">
        <w:rPr>
          <w:rFonts w:ascii="Times New Roman" w:hAnsi="Times New Roman" w:cs="Times New Roman"/>
          <w:sz w:val="24"/>
          <w:szCs w:val="24"/>
        </w:rPr>
        <w:t xml:space="preserve"> precipitation,</w:t>
      </w:r>
      <w:r w:rsidR="00507DF0">
        <w:rPr>
          <w:rFonts w:ascii="Times New Roman" w:hAnsi="Times New Roman" w:cs="Times New Roman"/>
          <w:sz w:val="24"/>
          <w:szCs w:val="24"/>
        </w:rPr>
        <w:t xml:space="preserve"> </w:t>
      </w:r>
      <w:r w:rsidR="00507DF0">
        <w:rPr>
          <w:rFonts w:ascii="Times New Roman" w:hAnsi="Times New Roman" w:cs="Times New Roman"/>
          <w:sz w:val="24"/>
          <w:szCs w:val="24"/>
        </w:rPr>
        <w:t>mean temperature</w:t>
      </w:r>
      <w:r w:rsidR="00507DF0">
        <w:rPr>
          <w:rFonts w:ascii="Times New Roman" w:hAnsi="Times New Roman" w:cs="Times New Roman"/>
          <w:sz w:val="24"/>
          <w:szCs w:val="24"/>
        </w:rPr>
        <w:t xml:space="preserve"> </w:t>
      </w:r>
      <w:r w:rsidR="00507DF0">
        <w:rPr>
          <w:rFonts w:ascii="Times New Roman" w:hAnsi="Times New Roman" w:cs="Times New Roman"/>
          <w:sz w:val="24"/>
          <w:szCs w:val="24"/>
        </w:rPr>
        <w:t>× year</w:t>
      </w:r>
      <w:r w:rsidR="00507DF0">
        <w:rPr>
          <w:rFonts w:ascii="Times New Roman" w:hAnsi="Times New Roman" w:cs="Times New Roman"/>
          <w:sz w:val="24"/>
          <w:szCs w:val="24"/>
        </w:rPr>
        <w:t xml:space="preserve">, </w:t>
      </w:r>
      <w:r w:rsidR="00507DF0">
        <w:rPr>
          <w:rFonts w:ascii="Times New Roman" w:hAnsi="Times New Roman" w:cs="Times New Roman"/>
          <w:sz w:val="24"/>
          <w:szCs w:val="24"/>
        </w:rPr>
        <w:t>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 xml:space="preserve">and </w:t>
      </w:r>
      <w:r w:rsidR="00507DF0">
        <w:rPr>
          <w:rFonts w:ascii="Times New Roman" w:hAnsi="Times New Roman" w:cs="Times New Roman"/>
          <w:sz w:val="24"/>
          <w:szCs w:val="24"/>
        </w:rPr>
        <w:t>mean temperature × previous precipitation</w:t>
      </w:r>
      <w:r w:rsidR="00507DF0">
        <w:rPr>
          <w:rFonts w:ascii="Times New Roman" w:hAnsi="Times New Roman" w:cs="Times New Roman"/>
          <w:sz w:val="24"/>
          <w:szCs w:val="24"/>
        </w:rPr>
        <w:t>), and 4 three-way interactions (</w:t>
      </w:r>
      <w:r w:rsidR="00507DF0">
        <w:rPr>
          <w:rFonts w:ascii="Times New Roman" w:hAnsi="Times New Roman" w:cs="Times New Roman"/>
          <w:sz w:val="24"/>
          <w:szCs w:val="24"/>
        </w:rPr>
        <w:t>elevation × mean temperature</w:t>
      </w:r>
      <w:r w:rsidR="00507DF0">
        <w:rPr>
          <w:rFonts w:ascii="Times New Roman" w:hAnsi="Times New Roman" w:cs="Times New Roman"/>
          <w:sz w:val="24"/>
          <w:szCs w:val="24"/>
        </w:rPr>
        <w:t xml:space="preserve"> </w:t>
      </w:r>
      <w:r w:rsidR="00507DF0">
        <w:rPr>
          <w:rFonts w:ascii="Times New Roman" w:hAnsi="Times New Roman" w:cs="Times New Roman"/>
          <w:sz w:val="24"/>
          <w:szCs w:val="24"/>
        </w:rPr>
        <w:t>× year</w:t>
      </w:r>
      <w:r w:rsidR="00507DF0">
        <w:rPr>
          <w:rFonts w:ascii="Times New Roman" w:hAnsi="Times New Roman" w:cs="Times New Roman"/>
          <w:sz w:val="24"/>
          <w:szCs w:val="24"/>
        </w:rPr>
        <w:t xml:space="preserve">, </w:t>
      </w:r>
      <w:r w:rsidR="00507DF0">
        <w:rPr>
          <w:rFonts w:ascii="Times New Roman" w:hAnsi="Times New Roman" w:cs="Times New Roman"/>
          <w:sz w:val="24"/>
          <w:szCs w:val="24"/>
        </w:rPr>
        <w:t>elevation × mean temperature × SD temperature</w:t>
      </w:r>
      <w:r w:rsidR="00507DF0">
        <w:rPr>
          <w:rFonts w:ascii="Times New Roman" w:hAnsi="Times New Roman" w:cs="Times New Roman"/>
          <w:sz w:val="24"/>
          <w:szCs w:val="24"/>
        </w:rPr>
        <w:t xml:space="preserve">, </w:t>
      </w:r>
      <w:r w:rsidR="00507DF0">
        <w:rPr>
          <w:rFonts w:ascii="Times New Roman" w:hAnsi="Times New Roman" w:cs="Times New Roman"/>
          <w:sz w:val="24"/>
          <w:szCs w:val="24"/>
        </w:rPr>
        <w:t>elevation × mean temperature × current precipitation</w:t>
      </w:r>
      <w:r w:rsidR="00507DF0">
        <w:rPr>
          <w:rFonts w:ascii="Times New Roman" w:hAnsi="Times New Roman" w:cs="Times New Roman"/>
          <w:sz w:val="24"/>
          <w:szCs w:val="24"/>
        </w:rPr>
        <w:t xml:space="preserve">, </w:t>
      </w:r>
      <w:r w:rsidR="00507DF0">
        <w:rPr>
          <w:rFonts w:ascii="Times New Roman" w:hAnsi="Times New Roman" w:cs="Times New Roman"/>
          <w:sz w:val="24"/>
          <w:szCs w:val="24"/>
        </w:rPr>
        <w:t>elevation × mean temperature × previous precipitation</w:t>
      </w:r>
      <w:r w:rsidR="00507DF0">
        <w:rPr>
          <w:rFonts w:ascii="Times New Roman" w:hAnsi="Times New Roman" w:cs="Times New Roman"/>
          <w:sz w:val="24"/>
          <w:szCs w:val="24"/>
        </w:rPr>
        <w:t>).</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w:t>
      </w:r>
      <w:r w:rsidR="00B76172">
        <w:rPr>
          <w:rFonts w:ascii="Times New Roman" w:hAnsi="Times New Roman" w:cs="Times New Roman"/>
          <w:sz w:val="24"/>
          <w:szCs w:val="24"/>
        </w:rPr>
        <w:t xml:space="preserve">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r w:rsidR="00926168">
        <w:rPr>
          <w:rFonts w:ascii="Times New Roman" w:hAnsi="Times New Roman" w:cs="Times New Roman"/>
          <w:sz w:val="24"/>
        </w:rPr>
        <w:t>glmer</w:t>
      </w:r>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“poisson”, optimizer = “bobyqa” (i.e., a specific optimizing function used by the model), and nAGQ = 0</w:t>
      </w:r>
      <w:r w:rsidR="00B76172">
        <w:rPr>
          <w:rFonts w:ascii="Times New Roman" w:hAnsi="Times New Roman" w:cs="Times New Roman"/>
          <w:sz w:val="24"/>
        </w:rPr>
        <w:t xml:space="preserve">. The nAGQ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2144BD">
        <w:rPr>
          <w:rFonts w:ascii="Times New Roman" w:hAnsi="Times New Roman" w:cs="Times New Roman"/>
          <w:i/>
          <w:iCs/>
          <w:sz w:val="24"/>
          <w:szCs w:val="24"/>
          <w:highlight w:val="yellow"/>
        </w:rPr>
        <w:t>Determining</w:t>
      </w:r>
      <w:r>
        <w:rPr>
          <w:rFonts w:ascii="Times New Roman" w:hAnsi="Times New Roman" w:cs="Times New Roman"/>
          <w:i/>
          <w:iCs/>
          <w:sz w:val="24"/>
          <w:szCs w:val="24"/>
        </w:rPr>
        <w:t xml:space="preserve"> temporal trends and relationships with climate factors for </w:t>
      </w:r>
      <w:r>
        <w:rPr>
          <w:rFonts w:ascii="Times New Roman" w:hAnsi="Times New Roman" w:cs="Times New Roman"/>
          <w:i/>
          <w:iCs/>
          <w:sz w:val="24"/>
          <w:szCs w:val="24"/>
        </w:rPr>
        <w:t>individual focal species</w:t>
      </w:r>
    </w:p>
    <w:p w14:paraId="0D019686" w14:textId="77777777" w:rsidR="009365B1" w:rsidRDefault="009365B1" w:rsidP="002144BD">
      <w:pPr>
        <w:spacing w:line="276" w:lineRule="auto"/>
        <w:rPr>
          <w:rFonts w:ascii="Times New Roman" w:hAnsi="Times New Roman" w:cs="Times New Roman"/>
          <w:sz w:val="24"/>
          <w:szCs w:val="24"/>
        </w:rPr>
      </w:pPr>
    </w:p>
    <w:p w14:paraId="20FB6EF2" w14:textId="77777777" w:rsidR="009365B1" w:rsidRDefault="009365B1" w:rsidP="0060613D">
      <w:pPr>
        <w:spacing w:line="276" w:lineRule="auto"/>
        <w:ind w:firstLine="720"/>
        <w:rPr>
          <w:rFonts w:ascii="Times New Roman" w:hAnsi="Times New Roman" w:cs="Times New Roman"/>
          <w:sz w:val="24"/>
          <w:szCs w:val="24"/>
        </w:rPr>
      </w:pPr>
    </w:p>
    <w:p w14:paraId="17B2970A" w14:textId="10F84F00" w:rsidR="00F331B9" w:rsidRPr="00FD4C9D" w:rsidRDefault="0060613D" w:rsidP="0060613D">
      <w:pPr>
        <w:spacing w:line="276" w:lineRule="auto"/>
        <w:ind w:firstLine="720"/>
        <w:rPr>
          <w:rFonts w:ascii="Times New Roman" w:hAnsi="Times New Roman" w:cs="Times New Roman"/>
          <w:sz w:val="24"/>
        </w:rPr>
      </w:pPr>
      <w:r>
        <w:rPr>
          <w:rFonts w:ascii="Times New Roman" w:hAnsi="Times New Roman" w:cs="Times New Roman"/>
          <w:sz w:val="24"/>
          <w:szCs w:val="24"/>
        </w:rPr>
        <w:t>To q</w:t>
      </w:r>
      <w:r w:rsidRPr="00046852">
        <w:rPr>
          <w:rFonts w:ascii="Times New Roman" w:hAnsi="Times New Roman" w:cs="Times New Roman"/>
          <w:sz w:val="24"/>
        </w:rPr>
        <w:t xml:space="preserve">uantify relationships among </w:t>
      </w:r>
      <w:r>
        <w:rPr>
          <w:rFonts w:ascii="Times New Roman" w:hAnsi="Times New Roman" w:cs="Times New Roman"/>
          <w:sz w:val="24"/>
        </w:rPr>
        <w:t xml:space="preserve">the </w:t>
      </w:r>
      <w:r w:rsidRPr="00211CC5">
        <w:rPr>
          <w:rFonts w:ascii="Times New Roman" w:hAnsi="Times New Roman" w:cs="Times New Roman"/>
          <w:sz w:val="24"/>
        </w:rPr>
        <w:t>abundance</w:t>
      </w:r>
      <w:r>
        <w:rPr>
          <w:rFonts w:ascii="Times New Roman" w:hAnsi="Times New Roman" w:cs="Times New Roman"/>
          <w:sz w:val="24"/>
        </w:rPr>
        <w:t xml:space="preserve"> of focal</w:t>
      </w:r>
      <w:r w:rsidRPr="001B3C53">
        <w:rPr>
          <w:rFonts w:ascii="Times New Roman" w:hAnsi="Times New Roman" w:cs="Times New Roman"/>
          <w:sz w:val="24"/>
        </w:rPr>
        <w:t xml:space="preserve"> </w:t>
      </w:r>
      <w:r w:rsidRPr="00211CC5">
        <w:rPr>
          <w:rFonts w:ascii="Times New Roman" w:hAnsi="Times New Roman" w:cs="Times New Roman"/>
          <w:sz w:val="24"/>
        </w:rPr>
        <w:t>forest songbird</w:t>
      </w:r>
      <w:r>
        <w:rPr>
          <w:rFonts w:ascii="Times New Roman" w:hAnsi="Times New Roman" w:cs="Times New Roman"/>
          <w:sz w:val="24"/>
        </w:rPr>
        <w:t xml:space="preserve"> species</w:t>
      </w:r>
      <w:r w:rsidRPr="00046852">
        <w:rPr>
          <w:rFonts w:ascii="Times New Roman" w:hAnsi="Times New Roman" w:cs="Times New Roman"/>
          <w:sz w:val="24"/>
        </w:rPr>
        <w:t xml:space="preserve">, climate factors, and habitat </w:t>
      </w:r>
      <w:r>
        <w:rPr>
          <w:rFonts w:ascii="Times New Roman" w:hAnsi="Times New Roman" w:cs="Times New Roman"/>
          <w:sz w:val="24"/>
        </w:rPr>
        <w:t>components</w:t>
      </w:r>
      <w:r w:rsidRPr="00046852">
        <w:rPr>
          <w:rFonts w:ascii="Times New Roman" w:hAnsi="Times New Roman" w:cs="Times New Roman"/>
          <w:sz w:val="24"/>
        </w:rPr>
        <w:t xml:space="preserve"> </w:t>
      </w:r>
      <w:r>
        <w:rPr>
          <w:rFonts w:ascii="Times New Roman" w:hAnsi="Times New Roman" w:cs="Times New Roman"/>
          <w:sz w:val="24"/>
        </w:rPr>
        <w:t>at various</w:t>
      </w:r>
      <w:r w:rsidRPr="00046852">
        <w:rPr>
          <w:rFonts w:ascii="Times New Roman" w:hAnsi="Times New Roman" w:cs="Times New Roman"/>
          <w:sz w:val="24"/>
        </w:rPr>
        <w:t xml:space="preserve"> elevation</w:t>
      </w:r>
      <w:r>
        <w:rPr>
          <w:rFonts w:ascii="Times New Roman" w:hAnsi="Times New Roman" w:cs="Times New Roman"/>
          <w:sz w:val="24"/>
        </w:rPr>
        <w:t>s</w:t>
      </w:r>
      <w:r w:rsidRPr="00046852">
        <w:rPr>
          <w:rFonts w:ascii="Times New Roman" w:hAnsi="Times New Roman" w:cs="Times New Roman"/>
          <w:sz w:val="24"/>
        </w:rPr>
        <w:t xml:space="preserve"> and latitude</w:t>
      </w:r>
      <w:r>
        <w:rPr>
          <w:rFonts w:ascii="Times New Roman" w:hAnsi="Times New Roman" w:cs="Times New Roman"/>
          <w:sz w:val="24"/>
        </w:rPr>
        <w:t>s, I will use stacked multi-</w:t>
      </w:r>
      <w:r>
        <w:rPr>
          <w:rFonts w:ascii="Times New Roman" w:hAnsi="Times New Roman" w:cs="Times New Roman"/>
          <w:sz w:val="24"/>
        </w:rPr>
        <w:lastRenderedPageBreak/>
        <w:t xml:space="preserve">species n-mixture models, with year as a covariate, within a Bayesian framework. The response variable will be the count of focal </w:t>
      </w:r>
      <w:r w:rsidRPr="00046852">
        <w:rPr>
          <w:rFonts w:ascii="Times New Roman" w:hAnsi="Times New Roman" w:cs="Times New Roman"/>
          <w:sz w:val="24"/>
        </w:rPr>
        <w:t xml:space="preserve">cold-associated species, </w:t>
      </w:r>
      <w:r>
        <w:rPr>
          <w:rFonts w:ascii="Times New Roman" w:hAnsi="Times New Roman" w:cs="Times New Roman"/>
          <w:sz w:val="24"/>
        </w:rPr>
        <w:t>climate</w:t>
      </w:r>
      <w:r w:rsidRPr="00046852">
        <w:rPr>
          <w:rFonts w:ascii="Times New Roman" w:hAnsi="Times New Roman" w:cs="Times New Roman"/>
          <w:sz w:val="24"/>
        </w:rPr>
        <w:t xml:space="preserve"> generalists, and warm-associated species</w:t>
      </w:r>
      <w:r>
        <w:rPr>
          <w:rFonts w:ascii="Times New Roman" w:hAnsi="Times New Roman" w:cs="Times New Roman"/>
          <w:sz w:val="24"/>
        </w:rPr>
        <w:t xml:space="preserve"> (Table 3). </w:t>
      </w:r>
      <w:r>
        <w:rPr>
          <w:rFonts w:ascii="Times New Roman" w:hAnsi="Times New Roman" w:cs="Times New Roman"/>
          <w:sz w:val="24"/>
          <w:szCs w:val="24"/>
        </w:rPr>
        <w:t xml:space="preserve">As in the previous model, detection covariates will include observer, ordinal day, </w:t>
      </w:r>
      <w:r w:rsidRPr="00046852">
        <w:rPr>
          <w:rFonts w:ascii="Times New Roman" w:hAnsi="Times New Roman" w:cs="Times New Roman"/>
          <w:sz w:val="24"/>
        </w:rPr>
        <w:t xml:space="preserve">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With WAIC </w:t>
      </w:r>
      <w:r>
        <w:rPr>
          <w:rFonts w:ascii="Times New Roman" w:hAnsi="Times New Roman" w:cs="Times New Roman"/>
          <w:sz w:val="24"/>
          <w:szCs w:val="24"/>
        </w:rPr>
        <w:t>model selection, I will evaluate candidate models to identify and describe relationships with the 13 climate, location, habitat, and topographic predictor variables (Table 4)</w:t>
      </w:r>
      <w:r>
        <w:rPr>
          <w:rFonts w:ascii="Times New Roman" w:hAnsi="Times New Roman" w:cs="Times New Roman"/>
          <w:sz w:val="24"/>
        </w:rPr>
        <w:t>.</w:t>
      </w:r>
    </w:p>
    <w:p w14:paraId="74E4C16E" w14:textId="2E5B177D" w:rsidR="00124164" w:rsidRDefault="00124164" w:rsidP="007A1808">
      <w:pPr>
        <w:spacing w:line="276" w:lineRule="auto"/>
        <w:rPr>
          <w:rFonts w:ascii="Times New Roman" w:hAnsi="Times New Roman" w:cs="Times New Roman"/>
          <w:sz w:val="24"/>
          <w:szCs w:val="24"/>
        </w:rPr>
      </w:pPr>
    </w:p>
    <w:p w14:paraId="77A0E90E" w14:textId="7319A556" w:rsidR="00FF42AD" w:rsidRDefault="00FF42AD" w:rsidP="007A1808">
      <w:pPr>
        <w:spacing w:line="276" w:lineRule="auto"/>
        <w:rPr>
          <w:rFonts w:ascii="Times New Roman" w:hAnsi="Times New Roman" w:cs="Times New Roman"/>
          <w:sz w:val="24"/>
          <w:szCs w:val="24"/>
        </w:rPr>
      </w:pPr>
    </w:p>
    <w:p w14:paraId="39E8B9C5" w14:textId="302B9934" w:rsidR="00FF42AD" w:rsidRDefault="00FF42AD" w:rsidP="007A1808">
      <w:pPr>
        <w:spacing w:line="276" w:lineRule="auto"/>
        <w:rPr>
          <w:rFonts w:ascii="Times New Roman" w:hAnsi="Times New Roman" w:cs="Times New Roman"/>
          <w:sz w:val="24"/>
          <w:szCs w:val="24"/>
        </w:rPr>
      </w:pPr>
    </w:p>
    <w:p w14:paraId="13A1232E" w14:textId="2849FCC6" w:rsidR="00FF42AD" w:rsidRPr="00FF42AD" w:rsidRDefault="00FF42AD" w:rsidP="007A1808">
      <w:pPr>
        <w:spacing w:line="276" w:lineRule="auto"/>
        <w:rPr>
          <w:rFonts w:ascii="Times New Roman" w:hAnsi="Times New Roman" w:cs="Times New Roman"/>
          <w:i/>
          <w:iCs/>
          <w:sz w:val="24"/>
          <w:szCs w:val="24"/>
        </w:rPr>
      </w:pPr>
      <w:commentRangeStart w:id="12"/>
      <w:r w:rsidRPr="00FF42AD">
        <w:rPr>
          <w:rFonts w:ascii="Times New Roman" w:hAnsi="Times New Roman" w:cs="Times New Roman"/>
          <w:i/>
          <w:iCs/>
          <w:sz w:val="24"/>
          <w:szCs w:val="24"/>
        </w:rPr>
        <w:t xml:space="preserve">Determining </w:t>
      </w:r>
      <w:commentRangeEnd w:id="12"/>
      <w:r w:rsidR="001A7537">
        <w:rPr>
          <w:rStyle w:val="CommentReference"/>
        </w:rPr>
        <w:commentReference w:id="12"/>
      </w:r>
      <w:r w:rsidRPr="00FF42AD">
        <w:rPr>
          <w:rFonts w:ascii="Times New Roman" w:hAnsi="Times New Roman" w:cs="Times New Roman"/>
          <w:i/>
          <w:iCs/>
          <w:sz w:val="24"/>
          <w:szCs w:val="24"/>
        </w:rPr>
        <w:t>variable importance and significance of relationships and interactions</w:t>
      </w:r>
    </w:p>
    <w:p w14:paraId="25D42739" w14:textId="2EA8F4CE"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When assessing</w:t>
      </w:r>
      <w:r>
        <w:rPr>
          <w:rFonts w:ascii="Times New Roman" w:hAnsi="Times New Roman" w:cs="Times New Roman"/>
          <w:sz w:val="24"/>
          <w:szCs w:val="24"/>
        </w:rPr>
        <w:t xml:space="preserve"> </w:t>
      </w:r>
      <w:r>
        <w:rPr>
          <w:rFonts w:ascii="Times New Roman" w:hAnsi="Times New Roman" w:cs="Times New Roman"/>
          <w:sz w:val="24"/>
          <w:szCs w:val="24"/>
        </w:rPr>
        <w:t xml:space="preserve">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w:t>
      </w:r>
      <w:r>
        <w:rPr>
          <w:rFonts w:ascii="Times New Roman" w:hAnsi="Times New Roman" w:cs="Times New Roman"/>
          <w:sz w:val="24"/>
          <w:szCs w:val="24"/>
        </w:rPr>
        <w:t xml:space="preserve">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relationship between guild richness and the variable of interest changed in magnitude or direction over varying levels of one of the interacting variables.</w:t>
      </w:r>
    </w:p>
    <w:p w14:paraId="57C46E9B" w14:textId="77777777" w:rsidR="00FF42AD" w:rsidRPr="00FD4C9D" w:rsidRDefault="00FF42AD"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3"/>
      <w:commentRangeStart w:id="14"/>
      <w:r>
        <w:rPr>
          <w:rFonts w:ascii="Times New Roman" w:hAnsi="Times New Roman" w:cs="Times New Roman"/>
          <w:b/>
          <w:bCs/>
          <w:sz w:val="24"/>
          <w:szCs w:val="24"/>
        </w:rPr>
        <w:t>RESULTS</w:t>
      </w:r>
      <w:commentRangeEnd w:id="13"/>
      <w:r w:rsidR="00886779">
        <w:rPr>
          <w:rStyle w:val="CommentReference"/>
        </w:rPr>
        <w:commentReference w:id="13"/>
      </w:r>
      <w:commentRangeEnd w:id="14"/>
      <w:r w:rsidR="00834EC9">
        <w:rPr>
          <w:rStyle w:val="CommentReference"/>
        </w:rPr>
        <w:commentReference w:id="14"/>
      </w:r>
    </w:p>
    <w:p w14:paraId="0FCA0AFF" w14:textId="5EA90BEE" w:rsidR="00B25E8A"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40545E7" w:rsidR="00886779" w:rsidRDefault="00886779" w:rsidP="007A1808">
      <w:pPr>
        <w:spacing w:line="276" w:lineRule="auto"/>
        <w:rPr>
          <w:rFonts w:ascii="Times New Roman" w:hAnsi="Times New Roman" w:cs="Times New Roman"/>
          <w:sz w:val="24"/>
          <w:szCs w:val="24"/>
        </w:rPr>
      </w:pP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Temporal trends in 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focal species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Sillett, Matthew Ayres, Mike Hallworth,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326C76D3" w14:textId="06175D50" w:rsidR="00F866D0" w:rsidRDefault="00F866D0" w:rsidP="007A1808">
      <w:pPr>
        <w:spacing w:line="276" w:lineRule="auto"/>
        <w:rPr>
          <w:rFonts w:ascii="Times New Roman" w:hAnsi="Times New Roman" w:cs="Times New Roman"/>
          <w:b/>
          <w:bCs/>
          <w:caps/>
          <w:sz w:val="24"/>
          <w:szCs w:val="24"/>
        </w:rPr>
      </w:pPr>
    </w:p>
    <w:p w14:paraId="496385AD" w14:textId="0A0C1FDC" w:rsidR="00F866D0" w:rsidRDefault="00F866D0" w:rsidP="007A1808">
      <w:pPr>
        <w:spacing w:line="276" w:lineRule="auto"/>
        <w:rPr>
          <w:rFonts w:ascii="Times New Roman" w:hAnsi="Times New Roman" w:cs="Times New Roman"/>
          <w:b/>
          <w:bCs/>
          <w:caps/>
          <w:sz w:val="24"/>
          <w:szCs w:val="24"/>
        </w:rPr>
      </w:pPr>
    </w:p>
    <w:p w14:paraId="0E2EDE84" w14:textId="371B2C25" w:rsidR="00F866D0" w:rsidRDefault="00F866D0" w:rsidP="007A1808">
      <w:pPr>
        <w:spacing w:line="276" w:lineRule="auto"/>
        <w:rPr>
          <w:rFonts w:ascii="Times New Roman" w:hAnsi="Times New Roman" w:cs="Times New Roman"/>
          <w:b/>
          <w:bCs/>
          <w:caps/>
          <w:sz w:val="24"/>
          <w:szCs w:val="24"/>
        </w:rPr>
      </w:pPr>
    </w:p>
    <w:p w14:paraId="28795824" w14:textId="5237289B" w:rsidR="00F866D0" w:rsidRDefault="00F866D0" w:rsidP="007A1808">
      <w:pPr>
        <w:spacing w:line="276" w:lineRule="auto"/>
        <w:rPr>
          <w:rFonts w:ascii="Times New Roman" w:hAnsi="Times New Roman" w:cs="Times New Roman"/>
          <w:b/>
          <w:bCs/>
          <w:caps/>
          <w:sz w:val="24"/>
          <w:szCs w:val="24"/>
        </w:rPr>
      </w:pPr>
    </w:p>
    <w:p w14:paraId="291D9FBF" w14:textId="70862944" w:rsidR="00F866D0" w:rsidRDefault="00F866D0" w:rsidP="007A1808">
      <w:pPr>
        <w:spacing w:line="276" w:lineRule="auto"/>
        <w:rPr>
          <w:rFonts w:ascii="Times New Roman" w:hAnsi="Times New Roman" w:cs="Times New Roman"/>
          <w:b/>
          <w:bCs/>
          <w:caps/>
          <w:sz w:val="24"/>
          <w:szCs w:val="24"/>
        </w:rPr>
      </w:pPr>
    </w:p>
    <w:p w14:paraId="65EA0F76" w14:textId="5F600226" w:rsidR="00F866D0" w:rsidRDefault="00F866D0" w:rsidP="007A1808">
      <w:pPr>
        <w:spacing w:line="276" w:lineRule="auto"/>
        <w:rPr>
          <w:rFonts w:ascii="Times New Roman" w:hAnsi="Times New Roman" w:cs="Times New Roman"/>
          <w:b/>
          <w:bCs/>
          <w:caps/>
          <w:sz w:val="24"/>
          <w:szCs w:val="24"/>
        </w:rPr>
      </w:pPr>
    </w:p>
    <w:p w14:paraId="013F554F" w14:textId="77777777" w:rsidR="00F866D0" w:rsidRDefault="00F866D0"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5"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w:t>
            </w:r>
            <w:r>
              <w:rPr>
                <w:rFonts w:ascii="Times New Roman" w:hAnsi="Times New Roman" w:cs="Times New Roman"/>
                <w:sz w:val="24"/>
                <w:szCs w:val="24"/>
              </w:rPr>
              <w:t>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w:t>
            </w:r>
            <w:r>
              <w:rPr>
                <w:rFonts w:ascii="Times New Roman" w:hAnsi="Times New Roman" w:cs="Times New Roman"/>
                <w:sz w:val="24"/>
                <w:szCs w:val="24"/>
              </w:rPr>
              <w:t xml:space="preserve">; variable type: </w:t>
            </w:r>
            <w:r>
              <w:rPr>
                <w:rFonts w:ascii="Times New Roman" w:hAnsi="Times New Roman" w:cs="Times New Roman"/>
                <w:sz w:val="24"/>
                <w:szCs w:val="24"/>
              </w:rPr>
              <w:t>continuous</w:t>
            </w:r>
            <w:r>
              <w:rPr>
                <w:rFonts w:ascii="Times New Roman" w:hAnsi="Times New Roman" w:cs="Times New Roman"/>
                <w:sz w:val="24"/>
                <w:szCs w:val="24"/>
              </w:rPr>
              <w:t xml:space="preserve">; range: </w:t>
            </w:r>
            <w:r>
              <w:rPr>
                <w:rFonts w:ascii="Times New Roman" w:hAnsi="Times New Roman" w:cs="Times New Roman"/>
                <w:sz w:val="24"/>
                <w:szCs w:val="24"/>
              </w:rPr>
              <w:t>35.00585</w:t>
            </w:r>
            <w:r>
              <w:rPr>
                <w:rFonts w:ascii="Times New Roman" w:hAnsi="Times New Roman" w:cs="Times New Roman"/>
                <w:sz w:val="24"/>
                <w:szCs w:val="24"/>
              </w:rPr>
              <w:t>–</w:t>
            </w:r>
            <w:r>
              <w:rPr>
                <w:rFonts w:ascii="Times New Roman" w:hAnsi="Times New Roman" w:cs="Times New Roman"/>
                <w:sz w:val="24"/>
                <w:szCs w:val="24"/>
              </w:rPr>
              <w:t>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w:t>
            </w:r>
            <w:r>
              <w:rPr>
                <w:rFonts w:ascii="Times New Roman" w:hAnsi="Times New Roman" w:cs="Times New Roman"/>
                <w:sz w:val="24"/>
                <w:szCs w:val="24"/>
              </w:rPr>
              <w:t>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xml:space="preserve">; variable type: </w:t>
            </w:r>
            <w:r>
              <w:rPr>
                <w:rFonts w:ascii="Times New Roman" w:hAnsi="Times New Roman" w:cs="Times New Roman"/>
                <w:sz w:val="24"/>
                <w:szCs w:val="24"/>
              </w:rPr>
              <w:lastRenderedPageBreak/>
              <w:t>c</w:t>
            </w:r>
            <w:r>
              <w:rPr>
                <w:rFonts w:ascii="Times New Roman" w:hAnsi="Times New Roman" w:cs="Times New Roman"/>
                <w:sz w:val="24"/>
                <w:szCs w:val="24"/>
              </w:rPr>
              <w:t>ontinuous</w:t>
            </w:r>
            <w:r>
              <w:rPr>
                <w:rFonts w:ascii="Times New Roman" w:hAnsi="Times New Roman" w:cs="Times New Roman"/>
                <w:sz w:val="24"/>
                <w:szCs w:val="24"/>
              </w:rPr>
              <w:t xml:space="preserve">; </w:t>
            </w:r>
            <w:r>
              <w:rPr>
                <w:rFonts w:ascii="Times New Roman" w:hAnsi="Times New Roman" w:cs="Times New Roman"/>
                <w:sz w:val="24"/>
                <w:szCs w:val="24"/>
              </w:rPr>
              <w:t>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lastRenderedPageBreak/>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xml:space="preserve">, </w:t>
            </w:r>
            <w:r w:rsidRPr="00671020">
              <w:rPr>
                <w:rFonts w:ascii="Times New Roman" w:hAnsi="Times New Roman" w:cs="Times New Roman"/>
                <w:sz w:val="24"/>
              </w:rPr>
              <w:lastRenderedPageBreak/>
              <w:t>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lastRenderedPageBreak/>
              <w:t>Topographical</w:t>
            </w:r>
            <w:r w:rsidRPr="005A7F3D">
              <w:rPr>
                <w:rFonts w:ascii="Times New Roman" w:hAnsi="Times New Roman" w:cs="Times New Roman"/>
                <w:sz w:val="24"/>
                <w:szCs w:val="24"/>
              </w:rPr>
              <w:t xml:space="preserve"> </w:t>
            </w:r>
            <w:r w:rsidRPr="005A7F3D">
              <w:rPr>
                <w:rFonts w:ascii="Times New Roman" w:hAnsi="Times New Roman" w:cs="Times New Roman"/>
                <w:sz w:val="24"/>
                <w:szCs w:val="24"/>
              </w:rPr>
              <w:t>P</w:t>
            </w:r>
            <w:r w:rsidRPr="005A7F3D">
              <w:rPr>
                <w:rFonts w:ascii="Times New Roman" w:hAnsi="Times New Roman" w:cs="Times New Roman"/>
                <w:sz w:val="24"/>
                <w:szCs w:val="24"/>
              </w:rPr>
              <w:t>osition</w:t>
            </w:r>
            <w:r w:rsidRPr="005A7F3D">
              <w:rPr>
                <w:rFonts w:ascii="Times New Roman" w:hAnsi="Times New Roman" w:cs="Times New Roman"/>
                <w:sz w:val="24"/>
                <w:szCs w:val="24"/>
              </w:rPr>
              <w:t xml:space="preserve">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w:t>
            </w:r>
            <w:r>
              <w:rPr>
                <w:rFonts w:ascii="Times New Roman" w:hAnsi="Times New Roman" w:cs="Times New Roman"/>
                <w:sz w:val="24"/>
                <w:szCs w:val="24"/>
              </w:rPr>
              <w:t>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 xml:space="preserve">Average of daily mean temperatures (degrees Celsius) from </w:t>
            </w:r>
            <w:r>
              <w:rPr>
                <w:rFonts w:ascii="Times New Roman" w:hAnsi="Times New Roman" w:cs="Times New Roman"/>
                <w:sz w:val="24"/>
              </w:rPr>
              <w:t>15 May</w:t>
            </w:r>
            <w:r>
              <w:rPr>
                <w:rFonts w:ascii="Times New Roman" w:hAnsi="Times New Roman" w:cs="Times New Roman"/>
                <w:sz w:val="24"/>
                <w:szCs w:val="24"/>
              </w:rPr>
              <w:t>–</w:t>
            </w:r>
            <w:r>
              <w:rPr>
                <w:rFonts w:ascii="Times New Roman" w:hAnsi="Times New Roman" w:cs="Times New Roman"/>
                <w:sz w:val="24"/>
              </w:rPr>
              <w:t>30 June</w:t>
            </w:r>
            <w:r>
              <w:rPr>
                <w:rFonts w:ascii="Times New Roman" w:hAnsi="Times New Roman" w:cs="Times New Roman"/>
                <w:sz w:val="24"/>
              </w:rPr>
              <w:t xml:space="preserve"> (i.e., breeding season</w:t>
            </w:r>
            <w:r>
              <w:rPr>
                <w:rFonts w:ascii="Times New Roman" w:hAnsi="Times New Roman" w:cs="Times New Roman"/>
                <w:sz w:val="24"/>
              </w:rPr>
              <w:t>)</w:t>
            </w:r>
            <w:r w:rsidRPr="00F30500">
              <w:rPr>
                <w:rFonts w:ascii="Times New Roman" w:hAnsi="Times New Roman" w:cs="Times New Roman"/>
                <w:sz w:val="24"/>
              </w:rPr>
              <w:t xml:space="preserve"> </w:t>
            </w:r>
            <w:r>
              <w:rPr>
                <w:rFonts w:ascii="Times New Roman" w:hAnsi="Times New Roman" w:cs="Times New Roman"/>
                <w:sz w:val="24"/>
              </w:rPr>
              <w:t>during the year of data collection</w:t>
            </w:r>
            <w:r>
              <w:rPr>
                <w:rFonts w:ascii="Times New Roman" w:hAnsi="Times New Roman" w:cs="Times New Roman"/>
                <w:sz w:val="24"/>
              </w:rPr>
              <w:t xml:space="preserve"> </w:t>
            </w:r>
            <w:r>
              <w:rPr>
                <w:rFonts w:ascii="Times New Roman" w:hAnsi="Times New Roman" w:cs="Times New Roman"/>
                <w:sz w:val="24"/>
              </w:rPr>
              <w:t>within 50 m of the sampling site</w:t>
            </w:r>
            <w:r>
              <w:rPr>
                <w:rFonts w:ascii="Times New Roman" w:hAnsi="Times New Roman" w:cs="Times New Roman"/>
                <w:sz w:val="24"/>
                <w:szCs w:val="24"/>
              </w:rPr>
              <w:t>; variable type: continuous;</w:t>
            </w:r>
            <w:r>
              <w:rPr>
                <w:rFonts w:ascii="Times New Roman" w:hAnsi="Times New Roman" w:cs="Times New Roman"/>
                <w:sz w:val="24"/>
                <w:szCs w:val="24"/>
              </w:rPr>
              <w:t xml:space="preserve"> </w:t>
            </w:r>
            <w:r>
              <w:rPr>
                <w:rFonts w:ascii="Times New Roman" w:hAnsi="Times New Roman" w:cs="Times New Roman"/>
                <w:sz w:val="24"/>
                <w:szCs w:val="24"/>
              </w:rPr>
              <w:t>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lastRenderedPageBreak/>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lastRenderedPageBreak/>
              <w:t xml:space="preserve">Forest type (deciduous or mixed / coniferous) occupying the greatest proportion of area within 50 m of the sampling site; variable type: dummy; 1 = deciduous forest; 0 = </w:t>
            </w:r>
            <w:r>
              <w:rPr>
                <w:rFonts w:ascii="Times New Roman" w:hAnsi="Times New Roman" w:cs="Times New Roman"/>
                <w:sz w:val="24"/>
                <w:szCs w:val="24"/>
              </w:rPr>
              <w:t xml:space="preserve">not deciduous forest (i.e., </w:t>
            </w:r>
            <w:r>
              <w:rPr>
                <w:rFonts w:ascii="Times New Roman" w:hAnsi="Times New Roman" w:cs="Times New Roman"/>
                <w:sz w:val="24"/>
                <w:szCs w:val="24"/>
              </w:rPr>
              <w:t xml:space="preserve">mixed </w:t>
            </w:r>
            <w:r>
              <w:rPr>
                <w:rFonts w:ascii="Times New Roman" w:hAnsi="Times New Roman" w:cs="Times New Roman"/>
                <w:sz w:val="24"/>
                <w:szCs w:val="24"/>
              </w:rPr>
              <w:t>and</w:t>
            </w:r>
            <w:r>
              <w:rPr>
                <w:rFonts w:ascii="Times New Roman" w:hAnsi="Times New Roman" w:cs="Times New Roman"/>
                <w:sz w:val="24"/>
                <w:szCs w:val="24"/>
              </w:rPr>
              <w:t xml:space="preserve"> coniferous forest</w:t>
            </w:r>
            <w:r>
              <w:rPr>
                <w:rFonts w:ascii="Times New Roman" w:hAnsi="Times New Roman" w:cs="Times New Roman"/>
                <w:sz w:val="24"/>
                <w:szCs w:val="24"/>
              </w:rPr>
              <w: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lastRenderedPageBreak/>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w:t>
            </w:r>
            <w:r>
              <w:rPr>
                <w:rFonts w:ascii="Times New Roman" w:hAnsi="Times New Roman" w:cs="Times New Roman"/>
                <w:sz w:val="24"/>
              </w:rPr>
              <w:t xml:space="preserve"> (including deciduous, mixed, and coniferous)</w:t>
            </w:r>
            <w:r>
              <w:rPr>
                <w:rFonts w:ascii="Times New Roman" w:hAnsi="Times New Roman" w:cs="Times New Roman"/>
                <w:sz w:val="24"/>
              </w:rPr>
              <w:t xml:space="preserve">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68243AC6" w14:textId="77777777" w:rsidR="005A7F3D" w:rsidRDefault="005A7F3D"/>
    <w:p w14:paraId="621E7E8E" w14:textId="5B8C9278" w:rsidR="00047016" w:rsidRDefault="00047016" w:rsidP="005F19A0">
      <w:pPr>
        <w:spacing w:line="276" w:lineRule="auto"/>
        <w:rPr>
          <w:rFonts w:ascii="Times New Roman" w:hAnsi="Times New Roman" w:cs="Times New Roman"/>
          <w:sz w:val="24"/>
        </w:rPr>
      </w:pPr>
    </w:p>
    <w:p w14:paraId="3ADBFE74" w14:textId="35F43E6C" w:rsidR="00445F22" w:rsidRDefault="00445F22" w:rsidP="005F19A0">
      <w:pPr>
        <w:spacing w:line="276" w:lineRule="auto"/>
        <w:rPr>
          <w:rFonts w:ascii="Times New Roman" w:hAnsi="Times New Roman" w:cs="Times New Roman"/>
          <w:sz w:val="24"/>
        </w:rPr>
      </w:pPr>
    </w:p>
    <w:p w14:paraId="760B7BBD" w14:textId="3196FEF1" w:rsidR="00C252D3" w:rsidRDefault="00C252D3" w:rsidP="005F19A0">
      <w:pPr>
        <w:spacing w:line="276" w:lineRule="auto"/>
        <w:rPr>
          <w:rFonts w:ascii="Times New Roman" w:hAnsi="Times New Roman" w:cs="Times New Roman"/>
          <w:sz w:val="24"/>
        </w:rPr>
      </w:pPr>
    </w:p>
    <w:p w14:paraId="08BF3201" w14:textId="29EE0AA9" w:rsidR="00C252D3" w:rsidRDefault="00C252D3" w:rsidP="005F19A0">
      <w:pPr>
        <w:spacing w:line="276" w:lineRule="auto"/>
        <w:rPr>
          <w:rFonts w:ascii="Times New Roman" w:hAnsi="Times New Roman" w:cs="Times New Roman"/>
          <w:sz w:val="24"/>
        </w:rPr>
      </w:pPr>
    </w:p>
    <w:p w14:paraId="2C1BB503" w14:textId="3DFBEFBC" w:rsidR="00C252D3" w:rsidRDefault="00C252D3" w:rsidP="005F19A0">
      <w:pPr>
        <w:spacing w:line="276" w:lineRule="auto"/>
        <w:rPr>
          <w:rFonts w:ascii="Times New Roman" w:hAnsi="Times New Roman" w:cs="Times New Roman"/>
          <w:sz w:val="24"/>
        </w:rPr>
      </w:pPr>
    </w:p>
    <w:p w14:paraId="0528C941" w14:textId="08BD80CF" w:rsidR="00C252D3" w:rsidRDefault="00C252D3" w:rsidP="005F19A0">
      <w:pPr>
        <w:spacing w:line="276" w:lineRule="auto"/>
        <w:rPr>
          <w:rFonts w:ascii="Times New Roman" w:hAnsi="Times New Roman" w:cs="Times New Roman"/>
          <w:sz w:val="24"/>
        </w:rPr>
      </w:pPr>
    </w:p>
    <w:p w14:paraId="69032F88" w14:textId="3A43664C" w:rsidR="00C252D3" w:rsidRDefault="00C252D3" w:rsidP="005F19A0">
      <w:pPr>
        <w:spacing w:line="276" w:lineRule="auto"/>
        <w:rPr>
          <w:rFonts w:ascii="Times New Roman" w:hAnsi="Times New Roman" w:cs="Times New Roman"/>
          <w:sz w:val="24"/>
        </w:rPr>
      </w:pPr>
    </w:p>
    <w:p w14:paraId="46B84F0B" w14:textId="27BD463E" w:rsidR="00C252D3" w:rsidRDefault="00C252D3" w:rsidP="005F19A0">
      <w:pPr>
        <w:spacing w:line="276" w:lineRule="auto"/>
        <w:rPr>
          <w:rFonts w:ascii="Times New Roman" w:hAnsi="Times New Roman" w:cs="Times New Roman"/>
          <w:sz w:val="24"/>
        </w:rPr>
      </w:pPr>
    </w:p>
    <w:p w14:paraId="727D1BF0" w14:textId="2DC96E0B" w:rsidR="00564BDA"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3. </w:t>
      </w:r>
      <w:r w:rsidR="00876121">
        <w:rPr>
          <w:rFonts w:ascii="Times New Roman" w:hAnsi="Times New Roman" w:cs="Times New Roman"/>
          <w:sz w:val="24"/>
          <w:szCs w:val="24"/>
        </w:rPr>
        <w:t>Guild richness</w:t>
      </w:r>
      <w:r w:rsidR="00876121" w:rsidRPr="00671020">
        <w:rPr>
          <w:rFonts w:ascii="Times New Roman" w:hAnsi="Times New Roman" w:cs="Times New Roman"/>
          <w:sz w:val="24"/>
          <w:szCs w:val="24"/>
        </w:rPr>
        <w:t>,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24D44AF5" w14:textId="77777777" w:rsidR="00197978" w:rsidRDefault="00197978" w:rsidP="00564BDA">
      <w:pPr>
        <w:spacing w:line="276" w:lineRule="auto"/>
        <w:rPr>
          <w:rFonts w:ascii="Times New Roman" w:hAnsi="Times New Roman" w:cs="Times New Roman"/>
          <w:sz w:val="24"/>
          <w:szCs w:val="24"/>
        </w:rPr>
      </w:pPr>
    </w:p>
    <w:p w14:paraId="4AA57D4A" w14:textId="104F708A" w:rsidR="00E27D9E" w:rsidRPr="00FD4C9D"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4. </w:t>
      </w: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p w14:paraId="1C9D4845" w14:textId="259F9A34" w:rsidR="00811E60"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w:t>
      </w:r>
      <w:bookmarkEnd w:id="15"/>
    </w:p>
    <w:p w14:paraId="63073A38" w14:textId="77777777" w:rsidR="00770046" w:rsidRPr="00FD4C9D" w:rsidRDefault="00770046" w:rsidP="00770046">
      <w:pPr>
        <w:spacing w:line="276" w:lineRule="auto"/>
        <w:rPr>
          <w:rFonts w:ascii="Times New Roman" w:hAnsi="Times New Roman" w:cs="Times New Roman"/>
          <w:sz w:val="24"/>
          <w:szCs w:val="24"/>
        </w:rPr>
      </w:pPr>
    </w:p>
    <w:p w14:paraId="75DD1172" w14:textId="1B89565D" w:rsidR="00770046" w:rsidRPr="00FD4C9D" w:rsidRDefault="0077004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6. </w:t>
      </w:r>
      <w:r w:rsidR="00876121">
        <w:rPr>
          <w:rFonts w:ascii="Times New Roman" w:hAnsi="Times New Roman" w:cs="Times New Roman"/>
          <w:sz w:val="24"/>
          <w:szCs w:val="24"/>
        </w:rPr>
        <w:t>Focal species</w:t>
      </w:r>
      <w:r w:rsidR="00876121" w:rsidRPr="00671020">
        <w:rPr>
          <w:rFonts w:ascii="Times New Roman" w:hAnsi="Times New Roman" w:cs="Times New Roman"/>
          <w:sz w:val="24"/>
          <w:szCs w:val="24"/>
        </w:rPr>
        <w:t>, model type and model fit, the number of iterations in the posterior distribution, and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5AE7FDCD" w14:textId="77777777" w:rsidR="00770046" w:rsidRPr="00FD4C9D" w:rsidRDefault="00770046" w:rsidP="00811E60">
      <w:pPr>
        <w:spacing w:line="276" w:lineRule="auto"/>
        <w:rPr>
          <w:rFonts w:ascii="Times New Roman" w:hAnsi="Times New Roman" w:cs="Times New Roman"/>
          <w:sz w:val="24"/>
          <w:szCs w:val="24"/>
        </w:rPr>
      </w:pPr>
    </w:p>
    <w:p w14:paraId="14398755" w14:textId="031C37A0"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w:t>
      </w:r>
    </w:p>
    <w:p w14:paraId="6F31D081" w14:textId="77777777" w:rsidR="00770046" w:rsidRPr="00FD4C9D" w:rsidRDefault="00770046" w:rsidP="00811E60">
      <w:pPr>
        <w:spacing w:line="276" w:lineRule="auto"/>
        <w:rPr>
          <w:rFonts w:ascii="Times New Roman" w:hAnsi="Times New Roman" w:cs="Times New Roman"/>
          <w:sz w:val="24"/>
          <w:szCs w:val="24"/>
        </w:rPr>
      </w:pPr>
    </w:p>
    <w:p w14:paraId="3B448B58" w14:textId="6C8EA839"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w:t>
      </w:r>
    </w:p>
    <w:p w14:paraId="4FA27267" w14:textId="77777777" w:rsidR="00811E60" w:rsidRPr="00FD4C9D" w:rsidRDefault="00811E60" w:rsidP="00811E60">
      <w:pPr>
        <w:spacing w:line="276" w:lineRule="auto"/>
        <w:rPr>
          <w:rFonts w:ascii="Times New Roman" w:hAnsi="Times New Roman" w:cs="Times New Roman"/>
          <w:sz w:val="24"/>
          <w:szCs w:val="24"/>
        </w:rPr>
      </w:pPr>
    </w:p>
    <w:p w14:paraId="141286B8" w14:textId="37D88E44"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w:t>
      </w:r>
    </w:p>
    <w:p w14:paraId="4694BC51" w14:textId="530937BB" w:rsidR="00EA6D62" w:rsidRPr="00FD4C9D" w:rsidRDefault="00EA6D62" w:rsidP="007A1808">
      <w:pPr>
        <w:spacing w:line="276" w:lineRule="auto"/>
        <w:rPr>
          <w:rFonts w:ascii="Times New Roman" w:hAnsi="Times New Roman" w:cs="Times New Roman"/>
          <w:sz w:val="24"/>
          <w:szCs w:val="24"/>
        </w:rPr>
      </w:pPr>
    </w:p>
    <w:p w14:paraId="63607445" w14:textId="77777777" w:rsidR="001A29F9" w:rsidRDefault="001A29F9" w:rsidP="007A1808">
      <w:pPr>
        <w:spacing w:line="276" w:lineRule="auto"/>
        <w:rPr>
          <w:rFonts w:ascii="Times New Roman" w:hAnsi="Times New Roman" w:cs="Times New Roman"/>
          <w:b/>
          <w:bCs/>
          <w:caps/>
          <w:sz w:val="24"/>
          <w:szCs w:val="24"/>
        </w:rPr>
      </w:pPr>
    </w:p>
    <w:p w14:paraId="2EEF795D" w14:textId="77777777" w:rsidR="001A29F9" w:rsidRDefault="001A29F9" w:rsidP="007A1808">
      <w:pPr>
        <w:spacing w:line="276" w:lineRule="auto"/>
        <w:rPr>
          <w:rFonts w:ascii="Times New Roman" w:hAnsi="Times New Roman" w:cs="Times New Roman"/>
          <w:b/>
          <w:bCs/>
          <w:caps/>
          <w:sz w:val="24"/>
          <w:szCs w:val="24"/>
        </w:rPr>
      </w:pPr>
    </w:p>
    <w:p w14:paraId="5A98173A" w14:textId="77777777" w:rsidR="001A29F9" w:rsidRDefault="001A29F9" w:rsidP="007A1808">
      <w:pPr>
        <w:spacing w:line="276" w:lineRule="auto"/>
        <w:rPr>
          <w:rFonts w:ascii="Times New Roman" w:hAnsi="Times New Roman" w:cs="Times New Roman"/>
          <w:b/>
          <w:bCs/>
          <w:caps/>
          <w:sz w:val="24"/>
          <w:szCs w:val="24"/>
        </w:rPr>
      </w:pPr>
    </w:p>
    <w:p w14:paraId="3AC3CC36" w14:textId="77777777" w:rsidR="001A29F9" w:rsidRDefault="001A29F9" w:rsidP="007A1808">
      <w:pPr>
        <w:spacing w:line="276" w:lineRule="auto"/>
        <w:rPr>
          <w:rFonts w:ascii="Times New Roman" w:hAnsi="Times New Roman" w:cs="Times New Roman"/>
          <w:b/>
          <w:bCs/>
          <w:caps/>
          <w:sz w:val="24"/>
          <w:szCs w:val="24"/>
        </w:rPr>
      </w:pPr>
    </w:p>
    <w:p w14:paraId="6FE5F50E" w14:textId="77777777" w:rsidR="001A29F9" w:rsidRDefault="001A29F9"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r w:rsidR="00E83288">
        <w:rPr>
          <w:rFonts w:ascii="Times New Roman" w:hAnsi="Times New Roman" w:cs="Times New Roman"/>
          <w:sz w:val="24"/>
          <w:szCs w:val="24"/>
        </w:rPr>
        <w:lastRenderedPageBreak/>
        <w:t>Precip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Total Precip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(elev)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(elev)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low elev = 461.4 m, mid elev = 609.1 m, high elev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low elev = 706.7 m, mid elev = 927.3 m, high elev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low elev = 546.4 m, mid elev = 977.4 m, high elev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r w:rsidR="007F6B39">
        <w:rPr>
          <w:rFonts w:ascii="Times New Roman" w:hAnsi="Times New Roman" w:cs="Times New Roman"/>
          <w:sz w:val="24"/>
          <w:szCs w:val="24"/>
        </w:rPr>
        <w:lastRenderedPageBreak/>
        <w:t>Precip Current), and total breeding season precipitation during the previous year (Total Precip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(elev)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elev = 461.4 m, mid elev = 609.1 m, high elev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elev = 706.7 m, mid elev = 927.3 m, high elev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elev = 546.4 m, mid elev = 977.4 m, high elev = 1566.3 m).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0CBDA79E" w14:textId="3B227A2E" w:rsidR="00876121" w:rsidRDefault="0087612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Coccothraustes vespertinus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Catharus guttatus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Parkesia noveboracensis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Spinus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Haemorhous purpureus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Corthylio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Yellow-rumped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Setophaga coronata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Geothlypis formosa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Limnothlypis swainsonii</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dominica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Certhia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Junco hyemalis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r w:rsidRPr="0060238A">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Regulus satrapa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1C5732" w:rsidRPr="001C5732">
              <w:rPr>
                <w:rFonts w:ascii="Times New Roman" w:eastAsia="Times New Roman" w:hAnsi="Times New Roman" w:cs="Times New Roman"/>
                <w:i/>
                <w:iCs/>
                <w:color w:val="000000"/>
                <w:sz w:val="24"/>
                <w:szCs w:val="24"/>
              </w:rPr>
              <w:t>Loxia curvirostra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Troglodytes hiemalis</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Mniotilta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Parkesia motacilla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Setophaga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Red-eyed vireo</w:t>
            </w:r>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r w:rsidRPr="00400A7D">
              <w:rPr>
                <w:rFonts w:ascii="Times New Roman" w:eastAsia="Times New Roman" w:hAnsi="Times New Roman" w:cs="Times New Roman"/>
                <w:i/>
                <w:iCs/>
                <w:color w:val="000000"/>
                <w:sz w:val="24"/>
                <w:szCs w:val="24"/>
                <w:lang w:val="es-ES"/>
              </w:rPr>
              <w:t>Vireo olivaceus</w:t>
            </w:r>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r w:rsidRPr="006D7F63">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community.occupancy.a ~ dlogis(0,1)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community.occupancy.tau ~ dgamma(1,1)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(sitecov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mu.alpha[sitecov] ~ dnorm(0,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tau.alpha[sitecov] ~ dgamma(1,1)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(detcov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mu.beta[detcov] ~ dnorm(0,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tau.beta[detcov] ~ dgamma(1,1)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dnorm(community.occupancy.a, community.occupancy.tau)</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dnorm(0,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(sitecov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sitecov] ~ dnorm(mu.alpha[sitecov], tau.alpha[sitecov])</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(detcov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detcov] ~ dnorm(mu.beta[detcov], tau.beta[detcov])</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time.mu[region] ~ dnorm(0,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time.tau[region] ~ dgamma(1,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wind.prob[region] ~ dbeta(1,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sky.prob[region] ~ dbeta(1,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1:n.replicates[site,year])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dnorm(time.mu[region[site]],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time.tau[region[site]])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dbern(wind.prob[region[site]])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dbern(sky.prob[region[site]])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inprod(alpha[species,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sitecov.array[site,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Z[site, year, species] ~ dbern(psi[site,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p.adjusted[site,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p[site, year, replicate, species]) ^ exponent.array[site,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mu.p[site, year, replicate, species] &lt;- p.adjusted[site,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dbern(mu.p[site,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site.species.richness[site,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north.guild.richness[site, year] &lt;- inprod(Z[site,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north.guild[1:n.species])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south.guild.richness[site, year] &lt;- inprod(Z[site,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south.guild[1:n.species])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trailing.guild.richness[site, year] &lt;- inprod(Z[site,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r w:rsidRPr="00464FD4">
        <w:rPr>
          <w:rFonts w:ascii="Courier New" w:hAnsi="Courier New" w:cs="Courier New"/>
          <w:sz w:val="20"/>
          <w:szCs w:val="20"/>
        </w:rPr>
        <w:t>trailing.guild[1:n.species])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general.guild.richness[site, year] &lt;- inprod(Z[site,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 general.guild[1:n.species])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dnorm(0,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dnorm(0,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tau.rse[species] ~ dgamma(0.01,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 dnorm(alpha0[species],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tau.rse[species])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(alpha.index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alpha.index] ~ dnorm(0,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(detcov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detcov] ~ dnorm(0,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dnorm(0,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time.tau[region] ~ dgamma(0.1,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wind.prob[region] ~ dbeta(1,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sky.prob[region] ~ dbeta(1,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dnorm(time.mu[region[site]],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time.tau[region[site]])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dbern(wind.prob[region[site]])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dbern(sky.prob[region[site]])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2] * sitecov.array[site,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3] * sitecov.array[site,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4] * sitecov.array[site,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sitecov.array[site,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6] * sitecov.array[site,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7] * sitecov.array[site,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sitecov.array[site,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sitecov.array[site,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current precip</w:t>
      </w:r>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sitecov.array[site,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previous precip</w:t>
      </w:r>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sitecov.array[site,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sitecov.array[site,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sitecov.array[site,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sitecov.array[site,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current precip</w:t>
      </w:r>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sitecov.array[site,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previous precip</w:t>
      </w:r>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sitecov.array[site,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sitecov.array[site,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sitecov.array[site,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current precip</w:t>
      </w:r>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sitecov.array[site,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previous precip</w:t>
      </w:r>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sitecov.array[site,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sitecov.array[site,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sitecov.array[site,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9] + #elevation x mean current temperature x total current precip</w:t>
      </w:r>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sitecov.array[site,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dpois(lambda[site,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dbin(p.adjusted[site,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(i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i, species] ~ dbin(p.adjusted[site,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visit, i,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i,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p.adjusted[site,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p[site, year, visit, replicate, species]) ^ exponent.array[site,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3A5A230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sectPr w:rsidR="00956740"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08T15:55:00Z" w:initials="h">
    <w:p w14:paraId="57F4B9D6" w14:textId="7076F50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5"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6"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7"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8"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9"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0"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2" w:author="hlclipp@mix.wvu.edu" w:date="2023-02-13T16:18:00Z" w:initials="h">
    <w:p w14:paraId="26C5203B" w14:textId="77777777" w:rsidR="00452286" w:rsidRDefault="001A7537">
      <w:pPr>
        <w:pStyle w:val="CommentText"/>
      </w:pPr>
      <w:r>
        <w:rPr>
          <w:rStyle w:val="CommentReference"/>
        </w:rPr>
        <w:annotationRef/>
      </w:r>
      <w:r w:rsidR="00452286">
        <w:t>Add assessment of effect size to compare temperature vs. precipitation</w:t>
      </w:r>
    </w:p>
    <w:p w14:paraId="73724F8C" w14:textId="77777777" w:rsidR="00452286" w:rsidRDefault="00452286">
      <w:pPr>
        <w:pStyle w:val="CommentText"/>
      </w:pPr>
    </w:p>
    <w:p w14:paraId="1C143462" w14:textId="77777777" w:rsidR="00452286" w:rsidRDefault="00452286" w:rsidP="00605756">
      <w:pPr>
        <w:pStyle w:val="CommentText"/>
      </w:pPr>
      <w:r>
        <w:t>Both scaled so should be able to look directly at slope coefficient</w:t>
      </w:r>
    </w:p>
  </w:comment>
  <w:comment w:id="13" w:author="hlclipp@mix.wvu.edu" w:date="2023-02-08T15:26:00Z" w:initials="h">
    <w:p w14:paraId="4648ACB4" w14:textId="797D876C" w:rsidR="00886779" w:rsidRDefault="00886779" w:rsidP="009F3EBD">
      <w:pPr>
        <w:pStyle w:val="CommentText"/>
      </w:pPr>
      <w:r>
        <w:rPr>
          <w:rStyle w:val="CommentReference"/>
        </w:rPr>
        <w:annotationRef/>
      </w:r>
      <w:r>
        <w:t>Compare temperature vs. precipitation vs. other temporal effects for each guild</w:t>
      </w:r>
    </w:p>
  </w:comment>
  <w:comment w:id="14"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1C143462"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94E15C" w16cex:dateUtc="2023-02-13T21:18: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1C143462" w16cid:durableId="2794E15C"/>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7CFE2" w14:textId="77777777" w:rsidR="00FB10D6" w:rsidRDefault="00FB10D6" w:rsidP="000948A3">
      <w:pPr>
        <w:spacing w:after="0" w:line="240" w:lineRule="auto"/>
      </w:pPr>
      <w:r>
        <w:separator/>
      </w:r>
    </w:p>
  </w:endnote>
  <w:endnote w:type="continuationSeparator" w:id="0">
    <w:p w14:paraId="25990931" w14:textId="77777777" w:rsidR="00FB10D6" w:rsidRDefault="00FB10D6"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067A9" w14:textId="77777777" w:rsidR="00FB10D6" w:rsidRDefault="00FB10D6" w:rsidP="000948A3">
      <w:pPr>
        <w:spacing w:after="0" w:line="240" w:lineRule="auto"/>
      </w:pPr>
      <w:r>
        <w:separator/>
      </w:r>
    </w:p>
  </w:footnote>
  <w:footnote w:type="continuationSeparator" w:id="0">
    <w:p w14:paraId="5225F4CA" w14:textId="77777777" w:rsidR="00FB10D6" w:rsidRDefault="00FB10D6"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723"/>
    <w:rsid w:val="00015F1B"/>
    <w:rsid w:val="000170FD"/>
    <w:rsid w:val="000222D2"/>
    <w:rsid w:val="00023495"/>
    <w:rsid w:val="00023688"/>
    <w:rsid w:val="00025B1D"/>
    <w:rsid w:val="000262C5"/>
    <w:rsid w:val="00027C73"/>
    <w:rsid w:val="00027DC2"/>
    <w:rsid w:val="00032757"/>
    <w:rsid w:val="00034F4D"/>
    <w:rsid w:val="000368BC"/>
    <w:rsid w:val="00043A36"/>
    <w:rsid w:val="00044EBD"/>
    <w:rsid w:val="00047016"/>
    <w:rsid w:val="00047F31"/>
    <w:rsid w:val="00051B7A"/>
    <w:rsid w:val="0005399B"/>
    <w:rsid w:val="00054182"/>
    <w:rsid w:val="00060331"/>
    <w:rsid w:val="0006121B"/>
    <w:rsid w:val="00066E85"/>
    <w:rsid w:val="00067CBE"/>
    <w:rsid w:val="00070AE1"/>
    <w:rsid w:val="0007386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240F"/>
    <w:rsid w:val="000A5ED2"/>
    <w:rsid w:val="000A643D"/>
    <w:rsid w:val="000B16A5"/>
    <w:rsid w:val="000B1E94"/>
    <w:rsid w:val="000B5B0D"/>
    <w:rsid w:val="000B5D39"/>
    <w:rsid w:val="000B66EA"/>
    <w:rsid w:val="000B69DB"/>
    <w:rsid w:val="000C02AA"/>
    <w:rsid w:val="000C0E6B"/>
    <w:rsid w:val="000C5BA5"/>
    <w:rsid w:val="000D1A78"/>
    <w:rsid w:val="000D5CC9"/>
    <w:rsid w:val="000D6CCC"/>
    <w:rsid w:val="000D6E30"/>
    <w:rsid w:val="000E1155"/>
    <w:rsid w:val="000E2156"/>
    <w:rsid w:val="000E6801"/>
    <w:rsid w:val="000E746A"/>
    <w:rsid w:val="000F21D8"/>
    <w:rsid w:val="000F31C8"/>
    <w:rsid w:val="000F77ED"/>
    <w:rsid w:val="00100E7B"/>
    <w:rsid w:val="00101338"/>
    <w:rsid w:val="00102AED"/>
    <w:rsid w:val="00104015"/>
    <w:rsid w:val="001060FC"/>
    <w:rsid w:val="0010628B"/>
    <w:rsid w:val="001079EC"/>
    <w:rsid w:val="00112332"/>
    <w:rsid w:val="001134B0"/>
    <w:rsid w:val="001144E4"/>
    <w:rsid w:val="00115F76"/>
    <w:rsid w:val="001216F9"/>
    <w:rsid w:val="001217B5"/>
    <w:rsid w:val="00124164"/>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84AEE"/>
    <w:rsid w:val="00190149"/>
    <w:rsid w:val="0019298D"/>
    <w:rsid w:val="0019474E"/>
    <w:rsid w:val="001960AB"/>
    <w:rsid w:val="001973B6"/>
    <w:rsid w:val="00197978"/>
    <w:rsid w:val="001A0DD5"/>
    <w:rsid w:val="001A29F9"/>
    <w:rsid w:val="001A2DDD"/>
    <w:rsid w:val="001A3F28"/>
    <w:rsid w:val="001A40B0"/>
    <w:rsid w:val="001A5DDB"/>
    <w:rsid w:val="001A7537"/>
    <w:rsid w:val="001A7F68"/>
    <w:rsid w:val="001B725A"/>
    <w:rsid w:val="001B77E0"/>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28E6"/>
    <w:rsid w:val="00203925"/>
    <w:rsid w:val="00210DCB"/>
    <w:rsid w:val="00212512"/>
    <w:rsid w:val="00212D39"/>
    <w:rsid w:val="00213237"/>
    <w:rsid w:val="00214392"/>
    <w:rsid w:val="002144BD"/>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607E"/>
    <w:rsid w:val="00260EB5"/>
    <w:rsid w:val="00270DB9"/>
    <w:rsid w:val="00280987"/>
    <w:rsid w:val="00283EAA"/>
    <w:rsid w:val="0029140F"/>
    <w:rsid w:val="00292F70"/>
    <w:rsid w:val="0029345A"/>
    <w:rsid w:val="00293CE7"/>
    <w:rsid w:val="002944E3"/>
    <w:rsid w:val="00296209"/>
    <w:rsid w:val="002A01C7"/>
    <w:rsid w:val="002A0CA1"/>
    <w:rsid w:val="002A100B"/>
    <w:rsid w:val="002A1F40"/>
    <w:rsid w:val="002A235F"/>
    <w:rsid w:val="002A298B"/>
    <w:rsid w:val="002A31A6"/>
    <w:rsid w:val="002A41F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3A3E"/>
    <w:rsid w:val="00346D6F"/>
    <w:rsid w:val="003476F7"/>
    <w:rsid w:val="003510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C0968"/>
    <w:rsid w:val="003C1177"/>
    <w:rsid w:val="003C2C26"/>
    <w:rsid w:val="003C33BA"/>
    <w:rsid w:val="003C47B1"/>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136F6"/>
    <w:rsid w:val="00414137"/>
    <w:rsid w:val="00414A4B"/>
    <w:rsid w:val="0042189C"/>
    <w:rsid w:val="004222D3"/>
    <w:rsid w:val="0042301F"/>
    <w:rsid w:val="00424205"/>
    <w:rsid w:val="00424D62"/>
    <w:rsid w:val="00426ABE"/>
    <w:rsid w:val="004310A9"/>
    <w:rsid w:val="004329F9"/>
    <w:rsid w:val="0044045F"/>
    <w:rsid w:val="00440898"/>
    <w:rsid w:val="00442953"/>
    <w:rsid w:val="00443C88"/>
    <w:rsid w:val="00445F22"/>
    <w:rsid w:val="00450D47"/>
    <w:rsid w:val="00452286"/>
    <w:rsid w:val="00452EBC"/>
    <w:rsid w:val="004534B6"/>
    <w:rsid w:val="00455175"/>
    <w:rsid w:val="00455568"/>
    <w:rsid w:val="004609A6"/>
    <w:rsid w:val="00462800"/>
    <w:rsid w:val="004636DF"/>
    <w:rsid w:val="00464AE2"/>
    <w:rsid w:val="00464B64"/>
    <w:rsid w:val="00464FD4"/>
    <w:rsid w:val="00466018"/>
    <w:rsid w:val="00470EDE"/>
    <w:rsid w:val="00471C4C"/>
    <w:rsid w:val="004733F6"/>
    <w:rsid w:val="0047460C"/>
    <w:rsid w:val="0047677B"/>
    <w:rsid w:val="00480458"/>
    <w:rsid w:val="00484AD3"/>
    <w:rsid w:val="004866C9"/>
    <w:rsid w:val="00486725"/>
    <w:rsid w:val="00486E09"/>
    <w:rsid w:val="00492C98"/>
    <w:rsid w:val="0049356B"/>
    <w:rsid w:val="00497625"/>
    <w:rsid w:val="004A0E70"/>
    <w:rsid w:val="004A2F26"/>
    <w:rsid w:val="004A6B0B"/>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973"/>
    <w:rsid w:val="005017AE"/>
    <w:rsid w:val="005036AB"/>
    <w:rsid w:val="00507DF0"/>
    <w:rsid w:val="00514778"/>
    <w:rsid w:val="00520410"/>
    <w:rsid w:val="005215C4"/>
    <w:rsid w:val="0052482A"/>
    <w:rsid w:val="00524934"/>
    <w:rsid w:val="00524C65"/>
    <w:rsid w:val="00527B28"/>
    <w:rsid w:val="00531DA0"/>
    <w:rsid w:val="005365BD"/>
    <w:rsid w:val="00537371"/>
    <w:rsid w:val="00541922"/>
    <w:rsid w:val="00545042"/>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1176"/>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4179E"/>
    <w:rsid w:val="006430EA"/>
    <w:rsid w:val="006457E9"/>
    <w:rsid w:val="00646CC3"/>
    <w:rsid w:val="0064705E"/>
    <w:rsid w:val="00647FB6"/>
    <w:rsid w:val="0065153E"/>
    <w:rsid w:val="006569FA"/>
    <w:rsid w:val="00657B58"/>
    <w:rsid w:val="00660C77"/>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7BB6"/>
    <w:rsid w:val="00717D65"/>
    <w:rsid w:val="007231E5"/>
    <w:rsid w:val="00725CCC"/>
    <w:rsid w:val="00727660"/>
    <w:rsid w:val="00727D54"/>
    <w:rsid w:val="0073030C"/>
    <w:rsid w:val="00740581"/>
    <w:rsid w:val="0074309A"/>
    <w:rsid w:val="007431EF"/>
    <w:rsid w:val="00745102"/>
    <w:rsid w:val="00745522"/>
    <w:rsid w:val="00745992"/>
    <w:rsid w:val="00747ADD"/>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4EC9"/>
    <w:rsid w:val="00840EAC"/>
    <w:rsid w:val="008412FF"/>
    <w:rsid w:val="00846141"/>
    <w:rsid w:val="00846169"/>
    <w:rsid w:val="00847433"/>
    <w:rsid w:val="00850118"/>
    <w:rsid w:val="008501AD"/>
    <w:rsid w:val="008504BC"/>
    <w:rsid w:val="008514C0"/>
    <w:rsid w:val="00852B59"/>
    <w:rsid w:val="00853067"/>
    <w:rsid w:val="00853C46"/>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6121"/>
    <w:rsid w:val="00877505"/>
    <w:rsid w:val="00883A3D"/>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0B7"/>
    <w:rsid w:val="0090548C"/>
    <w:rsid w:val="009060DC"/>
    <w:rsid w:val="00912E51"/>
    <w:rsid w:val="009146BF"/>
    <w:rsid w:val="00915C0B"/>
    <w:rsid w:val="0091667F"/>
    <w:rsid w:val="00916E5C"/>
    <w:rsid w:val="00916F06"/>
    <w:rsid w:val="00917238"/>
    <w:rsid w:val="0091729A"/>
    <w:rsid w:val="00920E90"/>
    <w:rsid w:val="0092173F"/>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B48"/>
    <w:rsid w:val="00997148"/>
    <w:rsid w:val="00997BC8"/>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D2"/>
    <w:rsid w:val="009D6AE4"/>
    <w:rsid w:val="009E0047"/>
    <w:rsid w:val="009E2401"/>
    <w:rsid w:val="009E40CD"/>
    <w:rsid w:val="009E4654"/>
    <w:rsid w:val="009F0352"/>
    <w:rsid w:val="009F03ED"/>
    <w:rsid w:val="009F0C52"/>
    <w:rsid w:val="009F0D41"/>
    <w:rsid w:val="009F1D91"/>
    <w:rsid w:val="009F3A1B"/>
    <w:rsid w:val="009F57B9"/>
    <w:rsid w:val="009F5B86"/>
    <w:rsid w:val="009F7EA6"/>
    <w:rsid w:val="00A038DB"/>
    <w:rsid w:val="00A03F22"/>
    <w:rsid w:val="00A0562A"/>
    <w:rsid w:val="00A07C58"/>
    <w:rsid w:val="00A14629"/>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60930"/>
    <w:rsid w:val="00A642C1"/>
    <w:rsid w:val="00A70765"/>
    <w:rsid w:val="00A7235D"/>
    <w:rsid w:val="00A72731"/>
    <w:rsid w:val="00A727A5"/>
    <w:rsid w:val="00A72D1C"/>
    <w:rsid w:val="00A73F25"/>
    <w:rsid w:val="00A7555F"/>
    <w:rsid w:val="00A77D11"/>
    <w:rsid w:val="00A84561"/>
    <w:rsid w:val="00A846B1"/>
    <w:rsid w:val="00A86383"/>
    <w:rsid w:val="00A86F12"/>
    <w:rsid w:val="00A87309"/>
    <w:rsid w:val="00A878C5"/>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382"/>
    <w:rsid w:val="00AC6AC6"/>
    <w:rsid w:val="00AC7515"/>
    <w:rsid w:val="00AD058A"/>
    <w:rsid w:val="00AD3238"/>
    <w:rsid w:val="00AD344E"/>
    <w:rsid w:val="00AD7C44"/>
    <w:rsid w:val="00AF303A"/>
    <w:rsid w:val="00AF4809"/>
    <w:rsid w:val="00AF595F"/>
    <w:rsid w:val="00AF5DA8"/>
    <w:rsid w:val="00B0049E"/>
    <w:rsid w:val="00B060BD"/>
    <w:rsid w:val="00B10422"/>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6172"/>
    <w:rsid w:val="00B81B6C"/>
    <w:rsid w:val="00B81DC0"/>
    <w:rsid w:val="00B82F30"/>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5761"/>
    <w:rsid w:val="00BD7E0E"/>
    <w:rsid w:val="00BE0971"/>
    <w:rsid w:val="00BE1413"/>
    <w:rsid w:val="00BE170E"/>
    <w:rsid w:val="00BE19B2"/>
    <w:rsid w:val="00BE3D09"/>
    <w:rsid w:val="00BE408A"/>
    <w:rsid w:val="00BF0293"/>
    <w:rsid w:val="00BF07F6"/>
    <w:rsid w:val="00BF0BB0"/>
    <w:rsid w:val="00BF1130"/>
    <w:rsid w:val="00BF12D5"/>
    <w:rsid w:val="00BF1A6A"/>
    <w:rsid w:val="00BF4631"/>
    <w:rsid w:val="00BF5363"/>
    <w:rsid w:val="00C00772"/>
    <w:rsid w:val="00C01182"/>
    <w:rsid w:val="00C01A5A"/>
    <w:rsid w:val="00C06745"/>
    <w:rsid w:val="00C112AF"/>
    <w:rsid w:val="00C12111"/>
    <w:rsid w:val="00C1288A"/>
    <w:rsid w:val="00C137AD"/>
    <w:rsid w:val="00C2039F"/>
    <w:rsid w:val="00C208AC"/>
    <w:rsid w:val="00C239F7"/>
    <w:rsid w:val="00C24265"/>
    <w:rsid w:val="00C252D3"/>
    <w:rsid w:val="00C27430"/>
    <w:rsid w:val="00C27482"/>
    <w:rsid w:val="00C307FA"/>
    <w:rsid w:val="00C31D89"/>
    <w:rsid w:val="00C3287B"/>
    <w:rsid w:val="00C34943"/>
    <w:rsid w:val="00C37D3E"/>
    <w:rsid w:val="00C4194C"/>
    <w:rsid w:val="00C41A25"/>
    <w:rsid w:val="00C42C36"/>
    <w:rsid w:val="00C45D35"/>
    <w:rsid w:val="00C472D3"/>
    <w:rsid w:val="00C53EB8"/>
    <w:rsid w:val="00C54452"/>
    <w:rsid w:val="00C56FD4"/>
    <w:rsid w:val="00C57592"/>
    <w:rsid w:val="00C630D4"/>
    <w:rsid w:val="00C6371E"/>
    <w:rsid w:val="00C65572"/>
    <w:rsid w:val="00C66C00"/>
    <w:rsid w:val="00C70238"/>
    <w:rsid w:val="00C71DA9"/>
    <w:rsid w:val="00C7237B"/>
    <w:rsid w:val="00C72E88"/>
    <w:rsid w:val="00C74AFF"/>
    <w:rsid w:val="00C81A65"/>
    <w:rsid w:val="00C820D1"/>
    <w:rsid w:val="00C86DB9"/>
    <w:rsid w:val="00C86E45"/>
    <w:rsid w:val="00C93C01"/>
    <w:rsid w:val="00CA3C23"/>
    <w:rsid w:val="00CA4AA5"/>
    <w:rsid w:val="00CA4D9C"/>
    <w:rsid w:val="00CA599E"/>
    <w:rsid w:val="00CA5F33"/>
    <w:rsid w:val="00CB2426"/>
    <w:rsid w:val="00CB3263"/>
    <w:rsid w:val="00CC0067"/>
    <w:rsid w:val="00CC0452"/>
    <w:rsid w:val="00CC0640"/>
    <w:rsid w:val="00CC0B52"/>
    <w:rsid w:val="00CC16BB"/>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D00C31"/>
    <w:rsid w:val="00D034F4"/>
    <w:rsid w:val="00D05875"/>
    <w:rsid w:val="00D07541"/>
    <w:rsid w:val="00D11F4E"/>
    <w:rsid w:val="00D1226C"/>
    <w:rsid w:val="00D12BBF"/>
    <w:rsid w:val="00D15D67"/>
    <w:rsid w:val="00D24F04"/>
    <w:rsid w:val="00D24F30"/>
    <w:rsid w:val="00D27793"/>
    <w:rsid w:val="00D30CC6"/>
    <w:rsid w:val="00D33486"/>
    <w:rsid w:val="00D33563"/>
    <w:rsid w:val="00D41693"/>
    <w:rsid w:val="00D431D8"/>
    <w:rsid w:val="00D44B46"/>
    <w:rsid w:val="00D45D81"/>
    <w:rsid w:val="00D517C1"/>
    <w:rsid w:val="00D5234D"/>
    <w:rsid w:val="00D54DED"/>
    <w:rsid w:val="00D57FDA"/>
    <w:rsid w:val="00D62382"/>
    <w:rsid w:val="00D63314"/>
    <w:rsid w:val="00D63F32"/>
    <w:rsid w:val="00D700D8"/>
    <w:rsid w:val="00D730AB"/>
    <w:rsid w:val="00D74175"/>
    <w:rsid w:val="00D74B87"/>
    <w:rsid w:val="00D75539"/>
    <w:rsid w:val="00D82E1A"/>
    <w:rsid w:val="00D8516C"/>
    <w:rsid w:val="00D85AFF"/>
    <w:rsid w:val="00D8716A"/>
    <w:rsid w:val="00D87FFB"/>
    <w:rsid w:val="00D91B06"/>
    <w:rsid w:val="00D95157"/>
    <w:rsid w:val="00D95C38"/>
    <w:rsid w:val="00D9722C"/>
    <w:rsid w:val="00D97F58"/>
    <w:rsid w:val="00DA57F2"/>
    <w:rsid w:val="00DA59E3"/>
    <w:rsid w:val="00DA75D1"/>
    <w:rsid w:val="00DA77DC"/>
    <w:rsid w:val="00DB0DD2"/>
    <w:rsid w:val="00DB2914"/>
    <w:rsid w:val="00DB3576"/>
    <w:rsid w:val="00DB5103"/>
    <w:rsid w:val="00DC1305"/>
    <w:rsid w:val="00DC1E2A"/>
    <w:rsid w:val="00DC39F3"/>
    <w:rsid w:val="00DC5C4B"/>
    <w:rsid w:val="00DC72D3"/>
    <w:rsid w:val="00DC7485"/>
    <w:rsid w:val="00DD05D3"/>
    <w:rsid w:val="00DD228E"/>
    <w:rsid w:val="00DD381D"/>
    <w:rsid w:val="00DD59CD"/>
    <w:rsid w:val="00DD5F5C"/>
    <w:rsid w:val="00DD637B"/>
    <w:rsid w:val="00DE08CF"/>
    <w:rsid w:val="00DE19E1"/>
    <w:rsid w:val="00DE2144"/>
    <w:rsid w:val="00DE25B3"/>
    <w:rsid w:val="00DE48B5"/>
    <w:rsid w:val="00DE62B5"/>
    <w:rsid w:val="00DE64E3"/>
    <w:rsid w:val="00DE6D61"/>
    <w:rsid w:val="00DE75A1"/>
    <w:rsid w:val="00DF3B8F"/>
    <w:rsid w:val="00DF5CF1"/>
    <w:rsid w:val="00DF7194"/>
    <w:rsid w:val="00E00C85"/>
    <w:rsid w:val="00E05E74"/>
    <w:rsid w:val="00E0729A"/>
    <w:rsid w:val="00E10DC5"/>
    <w:rsid w:val="00E11037"/>
    <w:rsid w:val="00E174BD"/>
    <w:rsid w:val="00E17798"/>
    <w:rsid w:val="00E20DDB"/>
    <w:rsid w:val="00E2245E"/>
    <w:rsid w:val="00E2310C"/>
    <w:rsid w:val="00E24B88"/>
    <w:rsid w:val="00E25B10"/>
    <w:rsid w:val="00E27191"/>
    <w:rsid w:val="00E27D9E"/>
    <w:rsid w:val="00E315F6"/>
    <w:rsid w:val="00E32183"/>
    <w:rsid w:val="00E32871"/>
    <w:rsid w:val="00E3363B"/>
    <w:rsid w:val="00E3556C"/>
    <w:rsid w:val="00E35B47"/>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741CE"/>
    <w:rsid w:val="00E80B3C"/>
    <w:rsid w:val="00E81EF0"/>
    <w:rsid w:val="00E824EB"/>
    <w:rsid w:val="00E83288"/>
    <w:rsid w:val="00E87A2A"/>
    <w:rsid w:val="00E93656"/>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D2BF8"/>
    <w:rsid w:val="00ED3645"/>
    <w:rsid w:val="00EE0769"/>
    <w:rsid w:val="00EE4EB5"/>
    <w:rsid w:val="00EE5D1E"/>
    <w:rsid w:val="00EE79CC"/>
    <w:rsid w:val="00EF5A21"/>
    <w:rsid w:val="00EF6C7E"/>
    <w:rsid w:val="00EF6FD5"/>
    <w:rsid w:val="00F00DAB"/>
    <w:rsid w:val="00F00EA0"/>
    <w:rsid w:val="00F063EB"/>
    <w:rsid w:val="00F15A58"/>
    <w:rsid w:val="00F1717F"/>
    <w:rsid w:val="00F17CF4"/>
    <w:rsid w:val="00F202D4"/>
    <w:rsid w:val="00F22F55"/>
    <w:rsid w:val="00F25497"/>
    <w:rsid w:val="00F25B39"/>
    <w:rsid w:val="00F27AD5"/>
    <w:rsid w:val="00F3122B"/>
    <w:rsid w:val="00F31639"/>
    <w:rsid w:val="00F331B9"/>
    <w:rsid w:val="00F3461B"/>
    <w:rsid w:val="00F44A63"/>
    <w:rsid w:val="00F44FBA"/>
    <w:rsid w:val="00F4542A"/>
    <w:rsid w:val="00F5101E"/>
    <w:rsid w:val="00F522AA"/>
    <w:rsid w:val="00F6127C"/>
    <w:rsid w:val="00F61618"/>
    <w:rsid w:val="00F65D8E"/>
    <w:rsid w:val="00F72F13"/>
    <w:rsid w:val="00F73DE3"/>
    <w:rsid w:val="00F75E18"/>
    <w:rsid w:val="00F7650D"/>
    <w:rsid w:val="00F776EF"/>
    <w:rsid w:val="00F8135D"/>
    <w:rsid w:val="00F832EF"/>
    <w:rsid w:val="00F858EC"/>
    <w:rsid w:val="00F866D0"/>
    <w:rsid w:val="00F91FAF"/>
    <w:rsid w:val="00F94CCF"/>
    <w:rsid w:val="00F96F93"/>
    <w:rsid w:val="00FA01FD"/>
    <w:rsid w:val="00FA1392"/>
    <w:rsid w:val="00FA179E"/>
    <w:rsid w:val="00FA2D37"/>
    <w:rsid w:val="00FB10D6"/>
    <w:rsid w:val="00FC1239"/>
    <w:rsid w:val="00FC182C"/>
    <w:rsid w:val="00FC227E"/>
    <w:rsid w:val="00FC2328"/>
    <w:rsid w:val="00FC36B3"/>
    <w:rsid w:val="00FC3FBA"/>
    <w:rsid w:val="00FC5630"/>
    <w:rsid w:val="00FC7FB8"/>
    <w:rsid w:val="00FD289C"/>
    <w:rsid w:val="00FD3E67"/>
    <w:rsid w:val="00FD4A00"/>
    <w:rsid w:val="00FD4C9D"/>
    <w:rsid w:val="00FD55B9"/>
    <w:rsid w:val="00FD570B"/>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125</Pages>
  <Words>37943</Words>
  <Characters>216277</Characters>
  <Application>Microsoft Office Word</Application>
  <DocSecurity>0</DocSecurity>
  <Lines>1802</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411</cp:revision>
  <dcterms:created xsi:type="dcterms:W3CDTF">2022-12-14T18:39:00Z</dcterms:created>
  <dcterms:modified xsi:type="dcterms:W3CDTF">2023-02-13T21:19:00Z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